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68" w:rsidRPr="00913C68" w:rsidRDefault="00913C68" w:rsidP="00913C68">
      <w:pPr>
        <w:pStyle w:val="a5"/>
        <w:rPr>
          <w:sz w:val="24"/>
        </w:rPr>
      </w:pPr>
      <w:r w:rsidRPr="00913C68">
        <w:rPr>
          <w:sz w:val="24"/>
        </w:rPr>
        <w:t>МИНИСТЕРСТВО ОБРАЗОВАНИЯ И НАУКИ</w:t>
      </w:r>
    </w:p>
    <w:p w:rsidR="00913C68" w:rsidRPr="00913C68" w:rsidRDefault="00913C68" w:rsidP="00913C68">
      <w:pPr>
        <w:pStyle w:val="a5"/>
        <w:rPr>
          <w:sz w:val="24"/>
        </w:rPr>
      </w:pPr>
      <w:r w:rsidRPr="00913C68">
        <w:rPr>
          <w:sz w:val="24"/>
        </w:rPr>
        <w:t>МУРМАНСКОЙ   ОБЛАСТИ</w:t>
      </w:r>
    </w:p>
    <w:p w:rsidR="00913C68" w:rsidRPr="00913C68" w:rsidRDefault="00913C68" w:rsidP="00913C68">
      <w:pPr>
        <w:pStyle w:val="a5"/>
        <w:rPr>
          <w:sz w:val="24"/>
        </w:rPr>
      </w:pPr>
    </w:p>
    <w:p w:rsidR="00913C68" w:rsidRPr="00913C68" w:rsidRDefault="00913C68" w:rsidP="00913C68">
      <w:pPr>
        <w:pStyle w:val="a5"/>
        <w:rPr>
          <w:sz w:val="24"/>
        </w:rPr>
      </w:pPr>
      <w:proofErr w:type="gramStart"/>
      <w:r w:rsidRPr="00913C68">
        <w:rPr>
          <w:sz w:val="24"/>
        </w:rPr>
        <w:t>П</w:t>
      </w:r>
      <w:proofErr w:type="gramEnd"/>
      <w:r w:rsidRPr="00913C68">
        <w:rPr>
          <w:sz w:val="24"/>
        </w:rPr>
        <w:t xml:space="preserve"> Р И К А З</w:t>
      </w:r>
    </w:p>
    <w:p w:rsidR="00913C68" w:rsidRPr="00913C68" w:rsidRDefault="00913C68" w:rsidP="00913C68">
      <w:pPr>
        <w:pStyle w:val="a5"/>
        <w:rPr>
          <w:sz w:val="24"/>
        </w:rPr>
      </w:pPr>
    </w:p>
    <w:p w:rsidR="00913C68" w:rsidRPr="00913C68" w:rsidRDefault="00913C68" w:rsidP="00913C68">
      <w:pPr>
        <w:pStyle w:val="a5"/>
        <w:jc w:val="left"/>
        <w:rPr>
          <w:b w:val="0"/>
          <w:bCs w:val="0"/>
          <w:sz w:val="24"/>
          <w:u w:val="single"/>
        </w:rPr>
      </w:pPr>
      <w:r w:rsidRPr="00913C68">
        <w:rPr>
          <w:b w:val="0"/>
          <w:bCs w:val="0"/>
          <w:sz w:val="24"/>
          <w:u w:val="single"/>
        </w:rPr>
        <w:t>31.03.2017</w:t>
      </w:r>
      <w:r w:rsidRPr="00913C68">
        <w:rPr>
          <w:b w:val="0"/>
          <w:bCs w:val="0"/>
          <w:sz w:val="24"/>
        </w:rPr>
        <w:tab/>
      </w:r>
      <w:r w:rsidRPr="00913C68">
        <w:rPr>
          <w:b w:val="0"/>
          <w:bCs w:val="0"/>
          <w:sz w:val="24"/>
        </w:rPr>
        <w:tab/>
      </w:r>
      <w:r w:rsidRPr="00913C68">
        <w:rPr>
          <w:b w:val="0"/>
          <w:bCs w:val="0"/>
          <w:sz w:val="24"/>
        </w:rPr>
        <w:tab/>
        <w:t xml:space="preserve">                                                          № </w:t>
      </w:r>
      <w:r w:rsidRPr="00913C68">
        <w:rPr>
          <w:b w:val="0"/>
          <w:bCs w:val="0"/>
          <w:sz w:val="24"/>
          <w:u w:val="single"/>
        </w:rPr>
        <w:t>518</w:t>
      </w:r>
    </w:p>
    <w:p w:rsidR="00913C68" w:rsidRPr="00913C68" w:rsidRDefault="00913C68" w:rsidP="00913C68">
      <w:pPr>
        <w:pStyle w:val="a5"/>
        <w:jc w:val="left"/>
        <w:rPr>
          <w:b w:val="0"/>
          <w:bCs w:val="0"/>
          <w:sz w:val="24"/>
        </w:rPr>
      </w:pPr>
    </w:p>
    <w:p w:rsidR="00913C68" w:rsidRPr="00913C68" w:rsidRDefault="00913C68" w:rsidP="00913C68">
      <w:pPr>
        <w:jc w:val="center"/>
        <w:rPr>
          <w:rFonts w:ascii="Times New Roman" w:hAnsi="Times New Roman" w:cs="Times New Roman"/>
          <w:sz w:val="24"/>
          <w:szCs w:val="24"/>
        </w:rPr>
      </w:pPr>
      <w:r w:rsidRPr="00913C68">
        <w:rPr>
          <w:rFonts w:ascii="Times New Roman" w:hAnsi="Times New Roman" w:cs="Times New Roman"/>
          <w:sz w:val="24"/>
          <w:szCs w:val="24"/>
        </w:rPr>
        <w:t>Мурманск</w:t>
      </w:r>
    </w:p>
    <w:p w:rsidR="00913C68" w:rsidRPr="00913C68" w:rsidRDefault="00913C68" w:rsidP="00913C68">
      <w:pPr>
        <w:jc w:val="center"/>
        <w:rPr>
          <w:rFonts w:ascii="Times New Roman" w:hAnsi="Times New Roman" w:cs="Times New Roman"/>
          <w:b/>
          <w:sz w:val="24"/>
          <w:szCs w:val="24"/>
        </w:rPr>
      </w:pPr>
    </w:p>
    <w:p w:rsidR="00913C68" w:rsidRPr="00913C68" w:rsidRDefault="00913C68" w:rsidP="00913C68">
      <w:pPr>
        <w:jc w:val="center"/>
        <w:rPr>
          <w:rFonts w:ascii="Times New Roman" w:hAnsi="Times New Roman" w:cs="Times New Roman"/>
          <w:b/>
          <w:sz w:val="24"/>
          <w:szCs w:val="24"/>
        </w:rPr>
      </w:pPr>
      <w:r w:rsidRPr="00913C68">
        <w:rPr>
          <w:rFonts w:ascii="Times New Roman" w:hAnsi="Times New Roman" w:cs="Times New Roman"/>
          <w:b/>
          <w:sz w:val="24"/>
          <w:szCs w:val="24"/>
        </w:rPr>
        <w:t xml:space="preserve">О проведении сочинения для учащихся 10 классов </w:t>
      </w:r>
    </w:p>
    <w:p w:rsidR="00913C68" w:rsidRPr="00913C68" w:rsidRDefault="00913C68" w:rsidP="00913C68">
      <w:pPr>
        <w:jc w:val="center"/>
        <w:rPr>
          <w:rFonts w:ascii="Times New Roman" w:hAnsi="Times New Roman" w:cs="Times New Roman"/>
          <w:b/>
          <w:sz w:val="24"/>
          <w:szCs w:val="24"/>
        </w:rPr>
      </w:pPr>
      <w:r w:rsidRPr="00913C68">
        <w:rPr>
          <w:rFonts w:ascii="Times New Roman" w:hAnsi="Times New Roman" w:cs="Times New Roman"/>
          <w:b/>
          <w:sz w:val="24"/>
          <w:szCs w:val="24"/>
        </w:rPr>
        <w:t>общеобразовательных организаций</w:t>
      </w:r>
    </w:p>
    <w:p w:rsidR="00913C68" w:rsidRPr="00913C68" w:rsidRDefault="00913C68" w:rsidP="00913C68">
      <w:pPr>
        <w:jc w:val="center"/>
        <w:rPr>
          <w:rFonts w:ascii="Times New Roman" w:hAnsi="Times New Roman" w:cs="Times New Roman"/>
          <w:sz w:val="24"/>
          <w:szCs w:val="24"/>
        </w:rPr>
      </w:pPr>
      <w:r w:rsidRPr="00913C68">
        <w:rPr>
          <w:rFonts w:ascii="Times New Roman" w:hAnsi="Times New Roman" w:cs="Times New Roman"/>
          <w:b/>
          <w:sz w:val="24"/>
          <w:szCs w:val="24"/>
        </w:rPr>
        <w:t xml:space="preserve"> Мурманской области в 2017 году</w:t>
      </w:r>
    </w:p>
    <w:p w:rsidR="00913C68" w:rsidRPr="00913C68" w:rsidRDefault="00913C68" w:rsidP="00913C68">
      <w:pPr>
        <w:rPr>
          <w:rFonts w:ascii="Times New Roman" w:hAnsi="Times New Roman" w:cs="Times New Roman"/>
          <w:sz w:val="24"/>
          <w:szCs w:val="24"/>
        </w:rPr>
      </w:pPr>
    </w:p>
    <w:p w:rsidR="00913C68" w:rsidRPr="00913C68" w:rsidRDefault="00913C68" w:rsidP="00913C68">
      <w:pPr>
        <w:ind w:firstLine="709"/>
        <w:jc w:val="both"/>
        <w:rPr>
          <w:rFonts w:ascii="Times New Roman" w:hAnsi="Times New Roman" w:cs="Times New Roman"/>
          <w:color w:val="000000"/>
          <w:sz w:val="24"/>
          <w:szCs w:val="24"/>
        </w:rPr>
      </w:pPr>
      <w:r w:rsidRPr="00913C68">
        <w:rPr>
          <w:rFonts w:ascii="Times New Roman" w:hAnsi="Times New Roman" w:cs="Times New Roman"/>
          <w:color w:val="000000"/>
          <w:sz w:val="24"/>
          <w:szCs w:val="24"/>
        </w:rPr>
        <w:t xml:space="preserve">С целью мониторинга уровня речевой культуры и готовности учащихся </w:t>
      </w:r>
      <w:r w:rsidRPr="00913C68">
        <w:rPr>
          <w:rFonts w:ascii="Times New Roman" w:hAnsi="Times New Roman" w:cs="Times New Roman"/>
          <w:sz w:val="24"/>
          <w:szCs w:val="24"/>
        </w:rPr>
        <w:t xml:space="preserve">общеобразовательных организаций Мурманской области </w:t>
      </w:r>
      <w:r w:rsidRPr="00913C68">
        <w:rPr>
          <w:rFonts w:ascii="Times New Roman" w:hAnsi="Times New Roman" w:cs="Times New Roman"/>
          <w:color w:val="000000"/>
          <w:sz w:val="24"/>
          <w:szCs w:val="24"/>
        </w:rPr>
        <w:t>к</w:t>
      </w:r>
      <w:r w:rsidRPr="00913C68">
        <w:rPr>
          <w:rFonts w:ascii="Times New Roman" w:hAnsi="Times New Roman" w:cs="Times New Roman"/>
          <w:sz w:val="24"/>
          <w:szCs w:val="24"/>
        </w:rPr>
        <w:t xml:space="preserve"> государственной итоговой аттестации в 2018 году</w:t>
      </w:r>
      <w:r w:rsidRPr="00913C68">
        <w:rPr>
          <w:rFonts w:ascii="Times New Roman" w:hAnsi="Times New Roman" w:cs="Times New Roman"/>
          <w:color w:val="000000"/>
          <w:sz w:val="24"/>
          <w:szCs w:val="24"/>
        </w:rPr>
        <w:t xml:space="preserve"> </w:t>
      </w:r>
      <w:proofErr w:type="spellStart"/>
      <w:proofErr w:type="gramStart"/>
      <w:r w:rsidRPr="00913C68">
        <w:rPr>
          <w:rFonts w:ascii="Times New Roman" w:hAnsi="Times New Roman" w:cs="Times New Roman"/>
          <w:b/>
          <w:color w:val="000000"/>
          <w:sz w:val="24"/>
          <w:szCs w:val="24"/>
        </w:rPr>
        <w:t>п</w:t>
      </w:r>
      <w:proofErr w:type="spellEnd"/>
      <w:proofErr w:type="gramEnd"/>
      <w:r w:rsidRPr="00913C68">
        <w:rPr>
          <w:rFonts w:ascii="Times New Roman" w:hAnsi="Times New Roman" w:cs="Times New Roman"/>
          <w:b/>
          <w:color w:val="000000"/>
          <w:sz w:val="24"/>
          <w:szCs w:val="24"/>
        </w:rPr>
        <w:t xml:space="preserve"> </w:t>
      </w:r>
      <w:proofErr w:type="spellStart"/>
      <w:r w:rsidRPr="00913C68">
        <w:rPr>
          <w:rFonts w:ascii="Times New Roman" w:hAnsi="Times New Roman" w:cs="Times New Roman"/>
          <w:b/>
          <w:color w:val="000000"/>
          <w:sz w:val="24"/>
          <w:szCs w:val="24"/>
        </w:rPr>
        <w:t>р</w:t>
      </w:r>
      <w:proofErr w:type="spellEnd"/>
      <w:r w:rsidRPr="00913C68">
        <w:rPr>
          <w:rFonts w:ascii="Times New Roman" w:hAnsi="Times New Roman" w:cs="Times New Roman"/>
          <w:b/>
          <w:color w:val="000000"/>
          <w:sz w:val="24"/>
          <w:szCs w:val="24"/>
        </w:rPr>
        <w:t xml:space="preserve"> и к а </w:t>
      </w:r>
      <w:proofErr w:type="spellStart"/>
      <w:r w:rsidRPr="00913C68">
        <w:rPr>
          <w:rFonts w:ascii="Times New Roman" w:hAnsi="Times New Roman" w:cs="Times New Roman"/>
          <w:b/>
          <w:color w:val="000000"/>
          <w:sz w:val="24"/>
          <w:szCs w:val="24"/>
        </w:rPr>
        <w:t>з</w:t>
      </w:r>
      <w:proofErr w:type="spellEnd"/>
      <w:r w:rsidRPr="00913C68">
        <w:rPr>
          <w:rFonts w:ascii="Times New Roman" w:hAnsi="Times New Roman" w:cs="Times New Roman"/>
          <w:b/>
          <w:color w:val="000000"/>
          <w:sz w:val="24"/>
          <w:szCs w:val="24"/>
        </w:rPr>
        <w:t xml:space="preserve"> </w:t>
      </w:r>
      <w:proofErr w:type="spellStart"/>
      <w:r w:rsidRPr="00913C68">
        <w:rPr>
          <w:rFonts w:ascii="Times New Roman" w:hAnsi="Times New Roman" w:cs="Times New Roman"/>
          <w:b/>
          <w:color w:val="000000"/>
          <w:sz w:val="24"/>
          <w:szCs w:val="24"/>
        </w:rPr>
        <w:t>ы</w:t>
      </w:r>
      <w:proofErr w:type="spellEnd"/>
      <w:r w:rsidRPr="00913C68">
        <w:rPr>
          <w:rFonts w:ascii="Times New Roman" w:hAnsi="Times New Roman" w:cs="Times New Roman"/>
          <w:b/>
          <w:color w:val="000000"/>
          <w:sz w:val="24"/>
          <w:szCs w:val="24"/>
        </w:rPr>
        <w:t xml:space="preserve"> в а ю</w:t>
      </w:r>
      <w:r w:rsidRPr="00913C68">
        <w:rPr>
          <w:rFonts w:ascii="Times New Roman" w:hAnsi="Times New Roman" w:cs="Times New Roman"/>
          <w:color w:val="000000"/>
          <w:sz w:val="24"/>
          <w:szCs w:val="24"/>
        </w:rPr>
        <w:t xml:space="preserve">: </w:t>
      </w:r>
    </w:p>
    <w:p w:rsidR="00913C68" w:rsidRPr="00913C68" w:rsidRDefault="00913C68" w:rsidP="00913C68">
      <w:pPr>
        <w:pStyle w:val="a3"/>
        <w:numPr>
          <w:ilvl w:val="0"/>
          <w:numId w:val="2"/>
        </w:numPr>
        <w:ind w:left="0" w:firstLine="709"/>
        <w:jc w:val="both"/>
        <w:rPr>
          <w:color w:val="000000"/>
        </w:rPr>
      </w:pPr>
      <w:r w:rsidRPr="00913C68">
        <w:rPr>
          <w:color w:val="000000"/>
        </w:rPr>
        <w:t xml:space="preserve">Определить 26 апреля 2017 года единым днем проведения сочинения </w:t>
      </w:r>
      <w:r w:rsidRPr="00913C68">
        <w:t>для учащихся 10 классов общеобразовательных организаций Мурманской области</w:t>
      </w:r>
      <w:r w:rsidRPr="00913C68">
        <w:rPr>
          <w:color w:val="000000"/>
        </w:rPr>
        <w:t>.</w:t>
      </w:r>
    </w:p>
    <w:p w:rsidR="00913C68" w:rsidRPr="00913C68" w:rsidRDefault="00913C68" w:rsidP="00913C68">
      <w:pPr>
        <w:pStyle w:val="a3"/>
        <w:numPr>
          <w:ilvl w:val="0"/>
          <w:numId w:val="2"/>
        </w:numPr>
        <w:jc w:val="both"/>
        <w:rPr>
          <w:color w:val="000000"/>
        </w:rPr>
      </w:pPr>
      <w:r w:rsidRPr="00913C68">
        <w:rPr>
          <w:color w:val="000000"/>
        </w:rPr>
        <w:t xml:space="preserve">Утвердить прилагаемые </w:t>
      </w:r>
    </w:p>
    <w:p w:rsidR="00913C68" w:rsidRPr="00913C68" w:rsidRDefault="00913C68" w:rsidP="00913C68">
      <w:pPr>
        <w:pStyle w:val="a3"/>
        <w:numPr>
          <w:ilvl w:val="1"/>
          <w:numId w:val="2"/>
        </w:numPr>
        <w:ind w:left="0" w:firstLine="709"/>
        <w:jc w:val="both"/>
      </w:pPr>
      <w:r w:rsidRPr="00913C68">
        <w:rPr>
          <w:color w:val="000000"/>
        </w:rPr>
        <w:t>Порядок</w:t>
      </w:r>
      <w:r w:rsidRPr="00913C68">
        <w:t xml:space="preserve"> проведения сочинения для учащихся 10 классов общеобразовательных организаций</w:t>
      </w:r>
      <w:r w:rsidRPr="00913C68">
        <w:rPr>
          <w:b/>
        </w:rPr>
        <w:t xml:space="preserve"> </w:t>
      </w:r>
      <w:r w:rsidRPr="00913C68">
        <w:t>Мурманской области (далее – Порядок).</w:t>
      </w:r>
    </w:p>
    <w:p w:rsidR="00913C68" w:rsidRPr="00913C68" w:rsidRDefault="00913C68" w:rsidP="00913C68">
      <w:pPr>
        <w:pStyle w:val="a5"/>
        <w:ind w:firstLine="708"/>
        <w:jc w:val="both"/>
        <w:rPr>
          <w:b w:val="0"/>
          <w:sz w:val="24"/>
        </w:rPr>
      </w:pPr>
      <w:r w:rsidRPr="00913C68">
        <w:rPr>
          <w:b w:val="0"/>
          <w:sz w:val="24"/>
        </w:rPr>
        <w:t>2.2. Положение о проведении сочинения для учащихся 10 классов общеобразовательных организаций Мурманской области в 2017 году (далее - Положение).</w:t>
      </w:r>
    </w:p>
    <w:p w:rsidR="00913C68" w:rsidRPr="00913C68" w:rsidRDefault="00913C68" w:rsidP="00913C68">
      <w:pPr>
        <w:ind w:firstLine="709"/>
        <w:jc w:val="both"/>
        <w:rPr>
          <w:rFonts w:ascii="Times New Roman" w:hAnsi="Times New Roman" w:cs="Times New Roman"/>
          <w:sz w:val="24"/>
          <w:szCs w:val="24"/>
        </w:rPr>
      </w:pPr>
      <w:r w:rsidRPr="00913C68">
        <w:rPr>
          <w:rFonts w:ascii="Times New Roman" w:hAnsi="Times New Roman" w:cs="Times New Roman"/>
          <w:sz w:val="24"/>
          <w:szCs w:val="24"/>
        </w:rPr>
        <w:t>2.3. Критерии оценки сочинения для учащихся 10 классов общеобразовательных организаций Мурманской области в 2017 году (далее – Критерии).</w:t>
      </w:r>
    </w:p>
    <w:p w:rsidR="00913C68" w:rsidRPr="00913C68" w:rsidRDefault="00913C68" w:rsidP="00913C68">
      <w:pPr>
        <w:shd w:val="clear" w:color="auto" w:fill="FFFFFF"/>
        <w:ind w:firstLine="709"/>
        <w:jc w:val="both"/>
        <w:rPr>
          <w:rFonts w:ascii="Times New Roman" w:hAnsi="Times New Roman" w:cs="Times New Roman"/>
          <w:color w:val="000000"/>
          <w:sz w:val="24"/>
          <w:szCs w:val="24"/>
        </w:rPr>
      </w:pPr>
      <w:r w:rsidRPr="00913C68">
        <w:rPr>
          <w:rFonts w:ascii="Times New Roman" w:hAnsi="Times New Roman" w:cs="Times New Roman"/>
          <w:color w:val="000000"/>
          <w:sz w:val="24"/>
          <w:szCs w:val="24"/>
        </w:rPr>
        <w:t>3. Отделу общего, дополнительного образования и воспитания (</w:t>
      </w:r>
      <w:proofErr w:type="spellStart"/>
      <w:r w:rsidRPr="00913C68">
        <w:rPr>
          <w:rFonts w:ascii="Times New Roman" w:hAnsi="Times New Roman" w:cs="Times New Roman"/>
          <w:color w:val="000000"/>
          <w:sz w:val="24"/>
          <w:szCs w:val="24"/>
        </w:rPr>
        <w:t>Ахметшина</w:t>
      </w:r>
      <w:proofErr w:type="spellEnd"/>
      <w:r w:rsidRPr="00913C68">
        <w:rPr>
          <w:rFonts w:ascii="Times New Roman" w:hAnsi="Times New Roman" w:cs="Times New Roman"/>
          <w:color w:val="000000"/>
          <w:sz w:val="24"/>
          <w:szCs w:val="24"/>
        </w:rPr>
        <w:t xml:space="preserve"> С.И.) организовать проведение сочинения </w:t>
      </w:r>
      <w:r w:rsidRPr="00913C68">
        <w:rPr>
          <w:rFonts w:ascii="Times New Roman" w:hAnsi="Times New Roman" w:cs="Times New Roman"/>
          <w:sz w:val="24"/>
          <w:szCs w:val="24"/>
        </w:rPr>
        <w:t>для учащихся 10 классов общеобразовательных организаций Мурманской области в 2017 году.</w:t>
      </w:r>
    </w:p>
    <w:p w:rsidR="00913C68" w:rsidRPr="00913C68" w:rsidRDefault="00913C68" w:rsidP="00913C68">
      <w:pPr>
        <w:shd w:val="clear" w:color="auto" w:fill="FFFFFF"/>
        <w:ind w:firstLine="709"/>
        <w:jc w:val="both"/>
        <w:rPr>
          <w:rFonts w:ascii="Times New Roman" w:hAnsi="Times New Roman" w:cs="Times New Roman"/>
          <w:sz w:val="24"/>
          <w:szCs w:val="24"/>
        </w:rPr>
      </w:pPr>
      <w:r w:rsidRPr="00913C68">
        <w:rPr>
          <w:rFonts w:ascii="Times New Roman" w:hAnsi="Times New Roman" w:cs="Times New Roman"/>
          <w:color w:val="000000"/>
          <w:sz w:val="24"/>
          <w:szCs w:val="24"/>
        </w:rPr>
        <w:t xml:space="preserve">4. </w:t>
      </w:r>
      <w:r w:rsidRPr="00913C68">
        <w:rPr>
          <w:rFonts w:ascii="Times New Roman" w:hAnsi="Times New Roman" w:cs="Times New Roman"/>
          <w:sz w:val="24"/>
          <w:szCs w:val="24"/>
        </w:rPr>
        <w:t>Государственному автономному учреждению дополнительного профессионального образования Мурманской области «Институт развития образования» (далее – ГАУДПО МО «ИРО») (Ткач Н.Ф.):</w:t>
      </w:r>
    </w:p>
    <w:p w:rsidR="00913C68" w:rsidRPr="00913C68" w:rsidRDefault="00913C68" w:rsidP="00913C68">
      <w:pPr>
        <w:shd w:val="clear" w:color="auto" w:fill="FFFFFF"/>
        <w:ind w:firstLine="709"/>
        <w:jc w:val="both"/>
        <w:rPr>
          <w:rFonts w:ascii="Times New Roman" w:hAnsi="Times New Roman" w:cs="Times New Roman"/>
          <w:sz w:val="24"/>
          <w:szCs w:val="24"/>
        </w:rPr>
      </w:pPr>
      <w:r w:rsidRPr="00913C68">
        <w:rPr>
          <w:rFonts w:ascii="Times New Roman" w:hAnsi="Times New Roman" w:cs="Times New Roman"/>
          <w:sz w:val="24"/>
          <w:szCs w:val="24"/>
        </w:rPr>
        <w:t>4.1. Обеспечить размещение тем сочинения на сайте учреждения в соответствии с Порядком, проанализировать результаты сочинения, направить аналитическую справку в Министерство образования и науки Мурманской области в срок до 20 мая 2017 года.</w:t>
      </w:r>
    </w:p>
    <w:p w:rsidR="00913C68" w:rsidRPr="00913C68" w:rsidRDefault="00913C68" w:rsidP="00913C68">
      <w:pPr>
        <w:shd w:val="clear" w:color="auto" w:fill="FFFFFF"/>
        <w:ind w:firstLine="709"/>
        <w:jc w:val="both"/>
        <w:rPr>
          <w:rFonts w:ascii="Times New Roman" w:hAnsi="Times New Roman" w:cs="Times New Roman"/>
          <w:color w:val="000000"/>
          <w:sz w:val="24"/>
          <w:szCs w:val="24"/>
        </w:rPr>
      </w:pPr>
      <w:r w:rsidRPr="00913C68">
        <w:rPr>
          <w:rFonts w:ascii="Times New Roman" w:hAnsi="Times New Roman" w:cs="Times New Roman"/>
          <w:sz w:val="24"/>
          <w:szCs w:val="24"/>
        </w:rPr>
        <w:t>4.2. Обеспечить свод информации о результатах проведения сочинения от муниципальных органов, осуществляющих управление в сфере образования.</w:t>
      </w:r>
    </w:p>
    <w:p w:rsidR="00913C68" w:rsidRPr="00913C68" w:rsidRDefault="00913C68" w:rsidP="00913C68">
      <w:pPr>
        <w:tabs>
          <w:tab w:val="left" w:pos="0"/>
        </w:tabs>
        <w:ind w:firstLine="709"/>
        <w:jc w:val="both"/>
        <w:rPr>
          <w:rFonts w:ascii="Times New Roman" w:hAnsi="Times New Roman" w:cs="Times New Roman"/>
          <w:color w:val="000000"/>
          <w:sz w:val="24"/>
          <w:szCs w:val="24"/>
        </w:rPr>
      </w:pPr>
      <w:r w:rsidRPr="00913C68">
        <w:rPr>
          <w:rFonts w:ascii="Times New Roman" w:hAnsi="Times New Roman" w:cs="Times New Roman"/>
          <w:color w:val="000000"/>
          <w:sz w:val="24"/>
          <w:szCs w:val="24"/>
        </w:rPr>
        <w:t>5. Рекомендовать муниципальным органам, осуществляющим управление в сфере образования:</w:t>
      </w:r>
    </w:p>
    <w:p w:rsidR="00913C68" w:rsidRPr="00913C68" w:rsidRDefault="00913C68" w:rsidP="00913C68">
      <w:pPr>
        <w:pStyle w:val="a5"/>
        <w:ind w:firstLine="709"/>
        <w:jc w:val="both"/>
        <w:rPr>
          <w:b w:val="0"/>
          <w:sz w:val="24"/>
        </w:rPr>
      </w:pPr>
      <w:r w:rsidRPr="00913C68">
        <w:rPr>
          <w:b w:val="0"/>
          <w:sz w:val="24"/>
        </w:rPr>
        <w:lastRenderedPageBreak/>
        <w:t>6.1. Обеспечить своевременное информирование учащихся 10 классов и их родителей (законных представителей) о проведении сочинения.</w:t>
      </w:r>
    </w:p>
    <w:p w:rsidR="00913C68" w:rsidRPr="00913C68" w:rsidRDefault="00913C68" w:rsidP="00913C68">
      <w:pPr>
        <w:ind w:firstLine="708"/>
        <w:jc w:val="both"/>
        <w:rPr>
          <w:rFonts w:ascii="Times New Roman" w:hAnsi="Times New Roman" w:cs="Times New Roman"/>
          <w:sz w:val="24"/>
          <w:szCs w:val="24"/>
        </w:rPr>
      </w:pPr>
      <w:r w:rsidRPr="00913C68">
        <w:rPr>
          <w:rFonts w:ascii="Times New Roman" w:hAnsi="Times New Roman" w:cs="Times New Roman"/>
          <w:sz w:val="24"/>
          <w:szCs w:val="24"/>
        </w:rPr>
        <w:t>6.2. Обеспечить проведение и проверку сочинений учащихся 10 классов общеобразовательных организаций в 2017 году в соответствии с утвержденными Положением и Критериями.</w:t>
      </w:r>
    </w:p>
    <w:p w:rsidR="00913C68" w:rsidRPr="00913C68" w:rsidRDefault="00913C68" w:rsidP="00913C68">
      <w:pPr>
        <w:ind w:firstLine="708"/>
        <w:jc w:val="both"/>
        <w:rPr>
          <w:rFonts w:ascii="Times New Roman" w:hAnsi="Times New Roman" w:cs="Times New Roman"/>
          <w:sz w:val="24"/>
          <w:szCs w:val="24"/>
        </w:rPr>
      </w:pPr>
      <w:r w:rsidRPr="00913C68">
        <w:rPr>
          <w:rFonts w:ascii="Times New Roman" w:hAnsi="Times New Roman" w:cs="Times New Roman"/>
          <w:sz w:val="24"/>
          <w:szCs w:val="24"/>
        </w:rPr>
        <w:t>6.3. Информацию о результатах проведения сочинения направить в адрес ГАУДПО МО «ИРО» в срок до 11 мая 2017 года.</w:t>
      </w:r>
    </w:p>
    <w:p w:rsidR="00913C68" w:rsidRPr="00913C68" w:rsidRDefault="00913C68" w:rsidP="00913C68">
      <w:pPr>
        <w:ind w:firstLine="708"/>
        <w:jc w:val="both"/>
        <w:rPr>
          <w:rFonts w:ascii="Times New Roman" w:hAnsi="Times New Roman" w:cs="Times New Roman"/>
          <w:sz w:val="24"/>
          <w:szCs w:val="24"/>
        </w:rPr>
      </w:pPr>
      <w:r w:rsidRPr="00913C68">
        <w:rPr>
          <w:rFonts w:ascii="Times New Roman" w:hAnsi="Times New Roman" w:cs="Times New Roman"/>
          <w:sz w:val="24"/>
          <w:szCs w:val="24"/>
        </w:rPr>
        <w:t>7. </w:t>
      </w:r>
      <w:proofErr w:type="gramStart"/>
      <w:r w:rsidRPr="00913C68">
        <w:rPr>
          <w:rFonts w:ascii="Times New Roman" w:hAnsi="Times New Roman" w:cs="Times New Roman"/>
          <w:sz w:val="24"/>
          <w:szCs w:val="24"/>
        </w:rPr>
        <w:t>Контроль за</w:t>
      </w:r>
      <w:proofErr w:type="gramEnd"/>
      <w:r w:rsidRPr="00913C68">
        <w:rPr>
          <w:rFonts w:ascii="Times New Roman" w:hAnsi="Times New Roman" w:cs="Times New Roman"/>
          <w:sz w:val="24"/>
          <w:szCs w:val="24"/>
        </w:rPr>
        <w:t xml:space="preserve"> исполнением настоящего приказа оставляю за собой.</w:t>
      </w:r>
    </w:p>
    <w:p w:rsidR="00913C68" w:rsidRPr="00913C68" w:rsidRDefault="00913C68" w:rsidP="00913C68">
      <w:pPr>
        <w:jc w:val="both"/>
        <w:rPr>
          <w:rFonts w:ascii="Times New Roman" w:hAnsi="Times New Roman" w:cs="Times New Roman"/>
          <w:sz w:val="24"/>
          <w:szCs w:val="24"/>
        </w:rPr>
      </w:pPr>
    </w:p>
    <w:p w:rsidR="00913C68" w:rsidRPr="00913C68" w:rsidRDefault="00913C68" w:rsidP="00913C68">
      <w:pPr>
        <w:jc w:val="both"/>
        <w:rPr>
          <w:rFonts w:ascii="Times New Roman" w:hAnsi="Times New Roman" w:cs="Times New Roman"/>
          <w:b/>
          <w:sz w:val="24"/>
          <w:szCs w:val="24"/>
        </w:rPr>
      </w:pPr>
      <w:r w:rsidRPr="00913C68">
        <w:rPr>
          <w:rFonts w:ascii="Times New Roman" w:hAnsi="Times New Roman" w:cs="Times New Roman"/>
          <w:b/>
          <w:sz w:val="24"/>
          <w:szCs w:val="24"/>
        </w:rPr>
        <w:t>Министр                                                              Н.Н. Карпенко</w:t>
      </w:r>
    </w:p>
    <w:p w:rsidR="00913C68" w:rsidRPr="00913C68" w:rsidRDefault="00913C68" w:rsidP="00913C68">
      <w:pPr>
        <w:tabs>
          <w:tab w:val="left" w:pos="5954"/>
        </w:tabs>
        <w:jc w:val="center"/>
        <w:rPr>
          <w:rFonts w:ascii="Times New Roman" w:hAnsi="Times New Roman" w:cs="Times New Roman"/>
          <w:sz w:val="24"/>
          <w:szCs w:val="24"/>
        </w:rPr>
      </w:pPr>
      <w:r>
        <w:rPr>
          <w:rFonts w:ascii="Times New Roman" w:hAnsi="Times New Roman" w:cs="Times New Roman"/>
          <w:sz w:val="24"/>
          <w:szCs w:val="24"/>
        </w:rPr>
        <w:t xml:space="preserve">  </w:t>
      </w:r>
      <w:r w:rsidRPr="00913C68">
        <w:rPr>
          <w:rFonts w:ascii="Times New Roman" w:hAnsi="Times New Roman" w:cs="Times New Roman"/>
          <w:sz w:val="24"/>
          <w:szCs w:val="24"/>
        </w:rPr>
        <w:t xml:space="preserve">                                                                                                                           </w:t>
      </w:r>
    </w:p>
    <w:p w:rsidR="00913C68" w:rsidRPr="00913C68" w:rsidRDefault="00913C68" w:rsidP="00913C68">
      <w:pPr>
        <w:tabs>
          <w:tab w:val="left" w:pos="5954"/>
        </w:tabs>
        <w:jc w:val="center"/>
        <w:rPr>
          <w:rFonts w:ascii="Times New Roman" w:hAnsi="Times New Roman" w:cs="Times New Roman"/>
          <w:sz w:val="24"/>
          <w:szCs w:val="24"/>
        </w:rPr>
      </w:pPr>
      <w:r w:rsidRPr="00913C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3C68">
        <w:rPr>
          <w:rFonts w:ascii="Times New Roman" w:hAnsi="Times New Roman" w:cs="Times New Roman"/>
          <w:sz w:val="24"/>
          <w:szCs w:val="24"/>
        </w:rPr>
        <w:t xml:space="preserve">                                                                          </w:t>
      </w:r>
    </w:p>
    <w:p w:rsidR="00913C68" w:rsidRPr="00913C68" w:rsidRDefault="00913C68" w:rsidP="00913C68">
      <w:pPr>
        <w:tabs>
          <w:tab w:val="left" w:pos="5954"/>
        </w:tabs>
        <w:jc w:val="center"/>
        <w:rPr>
          <w:rFonts w:ascii="Times New Roman" w:hAnsi="Times New Roman" w:cs="Times New Roman"/>
          <w:sz w:val="24"/>
          <w:szCs w:val="24"/>
        </w:rPr>
      </w:pPr>
      <w:r w:rsidRPr="00913C68">
        <w:rPr>
          <w:rFonts w:ascii="Times New Roman" w:hAnsi="Times New Roman" w:cs="Times New Roman"/>
          <w:sz w:val="24"/>
          <w:szCs w:val="24"/>
        </w:rPr>
        <w:t xml:space="preserve">                                                                          </w:t>
      </w:r>
      <w:proofErr w:type="gramStart"/>
      <w:r w:rsidRPr="00913C68">
        <w:rPr>
          <w:rFonts w:ascii="Times New Roman" w:hAnsi="Times New Roman" w:cs="Times New Roman"/>
          <w:sz w:val="24"/>
          <w:szCs w:val="24"/>
        </w:rPr>
        <w:t>Утвержден</w:t>
      </w:r>
      <w:proofErr w:type="gramEnd"/>
      <w:r w:rsidRPr="00913C68">
        <w:rPr>
          <w:rFonts w:ascii="Times New Roman" w:hAnsi="Times New Roman" w:cs="Times New Roman"/>
          <w:sz w:val="24"/>
          <w:szCs w:val="24"/>
        </w:rPr>
        <w:t xml:space="preserve"> приказом</w:t>
      </w:r>
    </w:p>
    <w:p w:rsidR="00913C68" w:rsidRPr="00913C68" w:rsidRDefault="00913C68" w:rsidP="00913C68">
      <w:pPr>
        <w:tabs>
          <w:tab w:val="left" w:pos="5245"/>
        </w:tabs>
        <w:jc w:val="right"/>
        <w:rPr>
          <w:rFonts w:ascii="Times New Roman" w:hAnsi="Times New Roman" w:cs="Times New Roman"/>
          <w:sz w:val="24"/>
          <w:szCs w:val="24"/>
        </w:rPr>
      </w:pPr>
      <w:r w:rsidRPr="00913C68">
        <w:rPr>
          <w:rFonts w:ascii="Times New Roman" w:hAnsi="Times New Roman" w:cs="Times New Roman"/>
          <w:sz w:val="24"/>
          <w:szCs w:val="24"/>
        </w:rPr>
        <w:t xml:space="preserve">Министерства образования и науки </w:t>
      </w:r>
    </w:p>
    <w:p w:rsidR="00913C68" w:rsidRPr="00913C68" w:rsidRDefault="00913C68" w:rsidP="00913C68">
      <w:pPr>
        <w:tabs>
          <w:tab w:val="left" w:pos="5954"/>
        </w:tabs>
        <w:jc w:val="center"/>
        <w:rPr>
          <w:rFonts w:ascii="Times New Roman" w:hAnsi="Times New Roman" w:cs="Times New Roman"/>
          <w:sz w:val="24"/>
          <w:szCs w:val="24"/>
        </w:rPr>
      </w:pPr>
      <w:r w:rsidRPr="00913C68">
        <w:rPr>
          <w:rFonts w:ascii="Times New Roman" w:hAnsi="Times New Roman" w:cs="Times New Roman"/>
          <w:sz w:val="24"/>
          <w:szCs w:val="24"/>
        </w:rPr>
        <w:t xml:space="preserve">                                                                            Мурманской области </w:t>
      </w:r>
    </w:p>
    <w:p w:rsidR="00913C68" w:rsidRPr="00913C68" w:rsidRDefault="00913C68" w:rsidP="00913C68">
      <w:pPr>
        <w:jc w:val="center"/>
        <w:rPr>
          <w:rFonts w:ascii="Times New Roman" w:hAnsi="Times New Roman" w:cs="Times New Roman"/>
          <w:sz w:val="24"/>
          <w:szCs w:val="24"/>
        </w:rPr>
      </w:pPr>
      <w:r w:rsidRPr="00913C68">
        <w:rPr>
          <w:rFonts w:ascii="Times New Roman" w:hAnsi="Times New Roman" w:cs="Times New Roman"/>
          <w:sz w:val="24"/>
          <w:szCs w:val="24"/>
        </w:rPr>
        <w:t xml:space="preserve">                                                                             от </w:t>
      </w:r>
      <w:r w:rsidRPr="00913C68">
        <w:rPr>
          <w:rFonts w:ascii="Times New Roman" w:hAnsi="Times New Roman" w:cs="Times New Roman"/>
          <w:sz w:val="24"/>
          <w:szCs w:val="24"/>
          <w:u w:val="single"/>
        </w:rPr>
        <w:t>31.03.2017</w:t>
      </w:r>
      <w:r w:rsidRPr="00913C68">
        <w:rPr>
          <w:rFonts w:ascii="Times New Roman" w:hAnsi="Times New Roman" w:cs="Times New Roman"/>
          <w:sz w:val="24"/>
          <w:szCs w:val="24"/>
        </w:rPr>
        <w:t xml:space="preserve"> № </w:t>
      </w:r>
      <w:r w:rsidRPr="00913C68">
        <w:rPr>
          <w:rFonts w:ascii="Times New Roman" w:hAnsi="Times New Roman" w:cs="Times New Roman"/>
          <w:sz w:val="24"/>
          <w:szCs w:val="24"/>
          <w:u w:val="single"/>
        </w:rPr>
        <w:t>_518</w:t>
      </w:r>
    </w:p>
    <w:p w:rsidR="00913C68" w:rsidRPr="00913C68" w:rsidRDefault="00913C68" w:rsidP="00913C68">
      <w:pPr>
        <w:tabs>
          <w:tab w:val="left" w:pos="5954"/>
        </w:tabs>
        <w:jc w:val="center"/>
        <w:rPr>
          <w:rFonts w:ascii="Times New Roman" w:hAnsi="Times New Roman" w:cs="Times New Roman"/>
          <w:b/>
          <w:sz w:val="24"/>
          <w:szCs w:val="24"/>
        </w:rPr>
      </w:pPr>
      <w:r w:rsidRPr="00913C68">
        <w:rPr>
          <w:rFonts w:ascii="Times New Roman" w:hAnsi="Times New Roman" w:cs="Times New Roman"/>
          <w:b/>
          <w:sz w:val="24"/>
          <w:szCs w:val="24"/>
        </w:rPr>
        <w:t>Порядок</w:t>
      </w:r>
    </w:p>
    <w:p w:rsidR="00913C68" w:rsidRPr="00913C68" w:rsidRDefault="00913C68" w:rsidP="00913C68">
      <w:pPr>
        <w:tabs>
          <w:tab w:val="left" w:pos="5954"/>
        </w:tabs>
        <w:jc w:val="center"/>
        <w:rPr>
          <w:rFonts w:ascii="Times New Roman" w:hAnsi="Times New Roman" w:cs="Times New Roman"/>
          <w:b/>
          <w:sz w:val="24"/>
          <w:szCs w:val="24"/>
        </w:rPr>
      </w:pPr>
      <w:r w:rsidRPr="00913C68">
        <w:rPr>
          <w:rFonts w:ascii="Times New Roman" w:hAnsi="Times New Roman" w:cs="Times New Roman"/>
          <w:b/>
          <w:sz w:val="24"/>
          <w:szCs w:val="24"/>
        </w:rPr>
        <w:t>проведения сочинения для учащихся 10 классов</w:t>
      </w:r>
    </w:p>
    <w:p w:rsidR="00913C68" w:rsidRPr="00913C68" w:rsidRDefault="00913C68" w:rsidP="00913C68">
      <w:pPr>
        <w:tabs>
          <w:tab w:val="left" w:pos="5954"/>
        </w:tabs>
        <w:jc w:val="center"/>
        <w:rPr>
          <w:rFonts w:ascii="Times New Roman" w:hAnsi="Times New Roman" w:cs="Times New Roman"/>
          <w:b/>
          <w:sz w:val="24"/>
          <w:szCs w:val="24"/>
        </w:rPr>
      </w:pPr>
      <w:r w:rsidRPr="00913C68">
        <w:rPr>
          <w:rFonts w:ascii="Times New Roman" w:hAnsi="Times New Roman" w:cs="Times New Roman"/>
          <w:b/>
          <w:sz w:val="24"/>
          <w:szCs w:val="24"/>
        </w:rPr>
        <w:t>общеобразовательных организаций Мурманской области</w:t>
      </w:r>
    </w:p>
    <w:p w:rsidR="00913C68" w:rsidRPr="00913C68" w:rsidRDefault="00913C68" w:rsidP="00913C68">
      <w:pPr>
        <w:tabs>
          <w:tab w:val="left" w:pos="5954"/>
        </w:tabs>
        <w:jc w:val="center"/>
        <w:rPr>
          <w:rFonts w:ascii="Times New Roman" w:hAnsi="Times New Roman" w:cs="Times New Roman"/>
          <w:b/>
          <w:sz w:val="24"/>
          <w:szCs w:val="24"/>
        </w:rPr>
      </w:pPr>
    </w:p>
    <w:p w:rsidR="00913C68" w:rsidRPr="00913C68" w:rsidRDefault="00913C68" w:rsidP="00913C68">
      <w:pPr>
        <w:pStyle w:val="a3"/>
        <w:numPr>
          <w:ilvl w:val="0"/>
          <w:numId w:val="1"/>
        </w:numPr>
        <w:tabs>
          <w:tab w:val="left" w:pos="567"/>
          <w:tab w:val="left" w:pos="993"/>
        </w:tabs>
        <w:ind w:left="0" w:firstLine="567"/>
        <w:jc w:val="both"/>
      </w:pPr>
      <w:r w:rsidRPr="00913C68">
        <w:t>Настоящий Порядок определяет организацию проведения сочинения для учащихся 10 классов общеобразовательных организаций Мурманской области (далее – сочинение).</w:t>
      </w:r>
    </w:p>
    <w:p w:rsidR="00913C68" w:rsidRPr="00913C68" w:rsidRDefault="00913C68" w:rsidP="00913C68">
      <w:pPr>
        <w:pStyle w:val="a3"/>
        <w:numPr>
          <w:ilvl w:val="0"/>
          <w:numId w:val="1"/>
        </w:numPr>
        <w:tabs>
          <w:tab w:val="left" w:pos="567"/>
          <w:tab w:val="left" w:pos="993"/>
        </w:tabs>
        <w:ind w:left="0" w:firstLine="567"/>
        <w:jc w:val="both"/>
      </w:pPr>
      <w:r w:rsidRPr="00913C68">
        <w:t>Основной целью проведения сочинения является мониторинг уровня речевой культуры и готовности учащихся общеобразовательных организаций Мурманской области к государственной итоговой аттестации в 2018 году.</w:t>
      </w:r>
    </w:p>
    <w:p w:rsidR="00913C68" w:rsidRPr="00913C68" w:rsidRDefault="00913C68" w:rsidP="00913C68">
      <w:pPr>
        <w:pStyle w:val="a3"/>
        <w:tabs>
          <w:tab w:val="left" w:pos="567"/>
        </w:tabs>
        <w:ind w:left="930"/>
        <w:jc w:val="both"/>
      </w:pPr>
      <w:r w:rsidRPr="00913C68">
        <w:t>Задачи проведения сочинения:</w:t>
      </w:r>
    </w:p>
    <w:p w:rsidR="00913C68" w:rsidRPr="00913C68" w:rsidRDefault="00913C68" w:rsidP="00913C68">
      <w:pPr>
        <w:pStyle w:val="a3"/>
        <w:tabs>
          <w:tab w:val="left" w:pos="567"/>
        </w:tabs>
        <w:ind w:left="0" w:firstLine="851"/>
        <w:jc w:val="both"/>
      </w:pPr>
      <w:r w:rsidRPr="00913C68">
        <w:t xml:space="preserve">- определение уровня </w:t>
      </w:r>
      <w:proofErr w:type="spellStart"/>
      <w:r w:rsidRPr="00913C68">
        <w:t>сформированности</w:t>
      </w:r>
      <w:proofErr w:type="spellEnd"/>
      <w:r w:rsidRPr="00913C68">
        <w:t xml:space="preserve"> умений учащихся в области письменной речи, читательских умений учащихся, уровня и качества речевой культуры учащихся;</w:t>
      </w:r>
    </w:p>
    <w:p w:rsidR="00913C68" w:rsidRPr="00913C68" w:rsidRDefault="00913C68" w:rsidP="00913C68">
      <w:pPr>
        <w:pStyle w:val="a3"/>
        <w:tabs>
          <w:tab w:val="left" w:pos="567"/>
        </w:tabs>
        <w:ind w:left="0" w:firstLine="851"/>
        <w:jc w:val="both"/>
      </w:pPr>
      <w:r w:rsidRPr="00913C68">
        <w:t>- определение соответствия результатов освоения учащимися основных образовательных программ по литературе и русскому языку требованиям федерального государственного образовательного стандарта;</w:t>
      </w:r>
    </w:p>
    <w:p w:rsidR="00913C68" w:rsidRPr="00913C68" w:rsidRDefault="00913C68" w:rsidP="00913C68">
      <w:pPr>
        <w:pStyle w:val="a3"/>
        <w:tabs>
          <w:tab w:val="left" w:pos="567"/>
        </w:tabs>
        <w:ind w:left="930"/>
        <w:jc w:val="both"/>
      </w:pPr>
      <w:r w:rsidRPr="00913C68">
        <w:t>- подготовка к государственной итоговой аттестации.</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 xml:space="preserve">3. Сочинение является обязательным для всех учащихся 10 классов общеобразовательных организаций, за исключением предоставивших документы о невозможности участия (справка о состоянии здоровья и др.). </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lastRenderedPageBreak/>
        <w:tab/>
        <w:t>В случае отсутствия учащегося во время написания сочинения в установленный п.1 настоящего приказа день по уважительной причине по заявлению родителей (законных представителей) администрация общеобразовательной организации обязана установить день повторного проведения сочинения.</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4. Сочинение проводится в один день, определенный п.1 настоящего приказа для всех общеобразовательных организаций Мурманской области. Время начала сочинения: 10.00.</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5. Ответственными за проведение сочинения являются руководители общеобразовательных организаций.</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Руководитель общеобразовательной организации назначает предметную комиссию по проведению сочинения (далее – предметная комиссия) в следующем составе:</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председатель - руководитель (заместитель руководителя) общеобразовательной организации;</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 xml:space="preserve">учитель, работающий в классе, </w:t>
      </w:r>
      <w:proofErr w:type="gramStart"/>
      <w:r w:rsidRPr="00913C68">
        <w:rPr>
          <w:rFonts w:ascii="Times New Roman" w:hAnsi="Times New Roman" w:cs="Times New Roman"/>
          <w:sz w:val="24"/>
          <w:szCs w:val="24"/>
        </w:rPr>
        <w:t>обучающиеся</w:t>
      </w:r>
      <w:proofErr w:type="gramEnd"/>
      <w:r w:rsidRPr="00913C68">
        <w:rPr>
          <w:rFonts w:ascii="Times New Roman" w:hAnsi="Times New Roman" w:cs="Times New Roman"/>
          <w:sz w:val="24"/>
          <w:szCs w:val="24"/>
        </w:rPr>
        <w:t xml:space="preserve"> которого пишут сочинение;</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ассистенты – учителя русского языка и литературы данной общеобразовательной организации.</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Руководитель общеобразовательной организации обеспечивает присутствие независимых экспертов – граждан, не являющихся работниками общеобразовательной организации, в которой проводится сочинение, у которых отсутствует конфликт интересов, выражающийся в наличии у граждан и (или) их близких родственников личной заинтересованности.</w:t>
      </w:r>
    </w:p>
    <w:p w:rsidR="00913C68" w:rsidRPr="00913C68" w:rsidRDefault="00913C68" w:rsidP="00913C68">
      <w:pPr>
        <w:tabs>
          <w:tab w:val="left" w:pos="567"/>
          <w:tab w:val="left" w:pos="993"/>
          <w:tab w:val="left" w:pos="1701"/>
        </w:tabs>
        <w:jc w:val="both"/>
        <w:rPr>
          <w:rFonts w:ascii="Times New Roman" w:hAnsi="Times New Roman" w:cs="Times New Roman"/>
          <w:sz w:val="24"/>
          <w:szCs w:val="24"/>
        </w:rPr>
      </w:pPr>
      <w:r w:rsidRPr="00913C68">
        <w:rPr>
          <w:rFonts w:ascii="Times New Roman" w:hAnsi="Times New Roman" w:cs="Times New Roman"/>
          <w:sz w:val="24"/>
          <w:szCs w:val="24"/>
        </w:rPr>
        <w:tab/>
        <w:t>6. Продолжительность проведения сочинения составляет 3 часа 55 минут. Время инструктажа не входит во время написания сочинения.</w:t>
      </w:r>
    </w:p>
    <w:p w:rsidR="00913C68" w:rsidRPr="00913C68" w:rsidRDefault="00913C68" w:rsidP="00913C68">
      <w:pPr>
        <w:tabs>
          <w:tab w:val="left" w:pos="567"/>
        </w:tabs>
        <w:jc w:val="both"/>
        <w:rPr>
          <w:rFonts w:ascii="Times New Roman" w:hAnsi="Times New Roman" w:cs="Times New Roman"/>
          <w:color w:val="000000"/>
          <w:sz w:val="24"/>
          <w:szCs w:val="24"/>
        </w:rPr>
      </w:pPr>
      <w:r w:rsidRPr="00913C68">
        <w:rPr>
          <w:rFonts w:ascii="Times New Roman" w:hAnsi="Times New Roman" w:cs="Times New Roman"/>
          <w:sz w:val="24"/>
          <w:szCs w:val="24"/>
        </w:rPr>
        <w:tab/>
        <w:t xml:space="preserve">7. Темы сочинения размещаются на сайтах </w:t>
      </w:r>
      <w:r w:rsidRPr="00913C68">
        <w:rPr>
          <w:rFonts w:ascii="Times New Roman" w:hAnsi="Times New Roman" w:cs="Times New Roman"/>
          <w:color w:val="000000"/>
          <w:sz w:val="24"/>
          <w:szCs w:val="24"/>
        </w:rPr>
        <w:t>ГАУДПО МО «ИРО» и</w:t>
      </w:r>
      <w:r w:rsidRPr="00913C68">
        <w:rPr>
          <w:rFonts w:ascii="Times New Roman" w:hAnsi="Times New Roman" w:cs="Times New Roman"/>
          <w:sz w:val="24"/>
          <w:szCs w:val="24"/>
        </w:rPr>
        <w:t xml:space="preserve"> Министерства </w:t>
      </w:r>
      <w:r w:rsidRPr="00913C68">
        <w:rPr>
          <w:rFonts w:ascii="Times New Roman" w:hAnsi="Times New Roman" w:cs="Times New Roman"/>
          <w:color w:val="000000"/>
          <w:sz w:val="24"/>
          <w:szCs w:val="24"/>
        </w:rPr>
        <w:t>в день проведения сочинения за 30 минут до его начала.</w:t>
      </w:r>
    </w:p>
    <w:p w:rsidR="00913C68" w:rsidRPr="00913C68" w:rsidRDefault="00913C68" w:rsidP="00913C68">
      <w:pPr>
        <w:tabs>
          <w:tab w:val="left" w:pos="567"/>
        </w:tabs>
        <w:jc w:val="both"/>
        <w:rPr>
          <w:rFonts w:ascii="Times New Roman" w:hAnsi="Times New Roman" w:cs="Times New Roman"/>
          <w:color w:val="000000"/>
          <w:sz w:val="24"/>
          <w:szCs w:val="24"/>
        </w:rPr>
      </w:pPr>
      <w:r w:rsidRPr="00913C68">
        <w:rPr>
          <w:rFonts w:ascii="Times New Roman" w:hAnsi="Times New Roman" w:cs="Times New Roman"/>
          <w:color w:val="000000"/>
          <w:sz w:val="24"/>
          <w:szCs w:val="24"/>
        </w:rPr>
        <w:tab/>
        <w:t>8. Оценивание работы проводится по критериям.</w:t>
      </w: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t>9. Сочинения учащихся проверяются членами предметной комиссии. Информация о результатах проверки доводится до сведения учащихся в течение пяти рабочих дней.</w:t>
      </w:r>
    </w:p>
    <w:p w:rsidR="00913C68" w:rsidRPr="00913C68" w:rsidRDefault="00913C68" w:rsidP="00913C68">
      <w:pPr>
        <w:tabs>
          <w:tab w:val="left" w:pos="567"/>
        </w:tabs>
        <w:jc w:val="both"/>
        <w:rPr>
          <w:rFonts w:ascii="Times New Roman" w:hAnsi="Times New Roman" w:cs="Times New Roman"/>
          <w:color w:val="000000"/>
          <w:sz w:val="24"/>
          <w:szCs w:val="24"/>
        </w:rPr>
      </w:pPr>
    </w:p>
    <w:p w:rsidR="00913C68" w:rsidRPr="00913C68" w:rsidRDefault="00913C68" w:rsidP="00913C68">
      <w:pPr>
        <w:tabs>
          <w:tab w:val="left" w:pos="567"/>
        </w:tabs>
        <w:jc w:val="both"/>
        <w:rPr>
          <w:rFonts w:ascii="Times New Roman" w:hAnsi="Times New Roman" w:cs="Times New Roman"/>
          <w:sz w:val="24"/>
          <w:szCs w:val="24"/>
        </w:rPr>
      </w:pPr>
      <w:r w:rsidRPr="00913C68">
        <w:rPr>
          <w:rFonts w:ascii="Times New Roman" w:hAnsi="Times New Roman" w:cs="Times New Roman"/>
          <w:sz w:val="24"/>
          <w:szCs w:val="24"/>
        </w:rPr>
        <w:tab/>
      </w:r>
    </w:p>
    <w:p w:rsidR="00913C68" w:rsidRPr="00913C68" w:rsidRDefault="00913C68" w:rsidP="00913C68">
      <w:pPr>
        <w:rPr>
          <w:rFonts w:ascii="Times New Roman" w:hAnsi="Times New Roman" w:cs="Times New Roman"/>
          <w:sz w:val="24"/>
          <w:szCs w:val="24"/>
        </w:rPr>
      </w:pPr>
    </w:p>
    <w:p w:rsidR="00913C68" w:rsidRDefault="00913C68" w:rsidP="00913C68">
      <w:pPr>
        <w:rPr>
          <w:rFonts w:ascii="Times New Roman" w:hAnsi="Times New Roman" w:cs="Times New Roman"/>
          <w:sz w:val="24"/>
          <w:szCs w:val="24"/>
        </w:rPr>
      </w:pPr>
    </w:p>
    <w:p w:rsidR="00913C68" w:rsidRPr="00913C68" w:rsidRDefault="00913C68" w:rsidP="00913C68">
      <w:pPr>
        <w:rPr>
          <w:rFonts w:ascii="Times New Roman" w:hAnsi="Times New Roman" w:cs="Times New Roman"/>
          <w:sz w:val="24"/>
          <w:szCs w:val="24"/>
        </w:rPr>
      </w:pPr>
    </w:p>
    <w:p w:rsidR="00913C68" w:rsidRPr="00913C68" w:rsidRDefault="00913C68" w:rsidP="00913C68">
      <w:pPr>
        <w:ind w:firstLine="567"/>
        <w:jc w:val="right"/>
        <w:rPr>
          <w:rFonts w:ascii="Times New Roman" w:hAnsi="Times New Roman" w:cs="Times New Roman"/>
          <w:sz w:val="24"/>
          <w:szCs w:val="24"/>
        </w:rPr>
      </w:pP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lastRenderedPageBreak/>
        <w:t xml:space="preserve">Утверждено приказом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Министерства образования и науки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Мурманской области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от </w:t>
      </w:r>
      <w:r w:rsidRPr="00913C68">
        <w:rPr>
          <w:rFonts w:ascii="Times New Roman" w:hAnsi="Times New Roman" w:cs="Times New Roman"/>
          <w:sz w:val="24"/>
          <w:szCs w:val="24"/>
          <w:u w:val="single"/>
        </w:rPr>
        <w:t>31.03.2017</w:t>
      </w:r>
      <w:r w:rsidRPr="00913C68">
        <w:rPr>
          <w:rFonts w:ascii="Times New Roman" w:hAnsi="Times New Roman" w:cs="Times New Roman"/>
          <w:sz w:val="24"/>
          <w:szCs w:val="24"/>
        </w:rPr>
        <w:t xml:space="preserve"> № </w:t>
      </w:r>
      <w:r w:rsidRPr="00913C68">
        <w:rPr>
          <w:rFonts w:ascii="Times New Roman" w:hAnsi="Times New Roman" w:cs="Times New Roman"/>
          <w:sz w:val="24"/>
          <w:szCs w:val="24"/>
          <w:u w:val="single"/>
        </w:rPr>
        <w:t>_518</w:t>
      </w: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Положение</w:t>
      </w: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о проведении сочинения для учащихся 10 классов</w:t>
      </w: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 xml:space="preserve"> общеобразовательных организаций Мурманской области в 2017 году</w:t>
      </w:r>
    </w:p>
    <w:p w:rsidR="00913C68" w:rsidRPr="00913C68" w:rsidRDefault="00913C68" w:rsidP="00913C68">
      <w:pPr>
        <w:rPr>
          <w:rFonts w:ascii="Times New Roman" w:hAnsi="Times New Roman" w:cs="Times New Roman"/>
          <w:b/>
          <w:sz w:val="24"/>
          <w:szCs w:val="24"/>
        </w:rPr>
      </w:pPr>
    </w:p>
    <w:p w:rsidR="00913C68" w:rsidRPr="00913C68" w:rsidRDefault="00913C68" w:rsidP="00913C68">
      <w:pPr>
        <w:widowControl w:val="0"/>
        <w:numPr>
          <w:ilvl w:val="0"/>
          <w:numId w:val="3"/>
        </w:numPr>
        <w:spacing w:after="0" w:line="240" w:lineRule="auto"/>
        <w:jc w:val="center"/>
        <w:rPr>
          <w:rFonts w:ascii="Times New Roman" w:hAnsi="Times New Roman" w:cs="Times New Roman"/>
          <w:b/>
          <w:sz w:val="24"/>
          <w:szCs w:val="24"/>
        </w:rPr>
      </w:pPr>
      <w:r w:rsidRPr="00913C68">
        <w:rPr>
          <w:rFonts w:ascii="Times New Roman" w:hAnsi="Times New Roman" w:cs="Times New Roman"/>
          <w:b/>
          <w:sz w:val="24"/>
          <w:szCs w:val="24"/>
        </w:rPr>
        <w:t>Общие положения</w:t>
      </w:r>
    </w:p>
    <w:p w:rsidR="00913C68" w:rsidRPr="00913C68" w:rsidRDefault="00913C68" w:rsidP="00913C68">
      <w:pPr>
        <w:widowControl w:val="0"/>
        <w:numPr>
          <w:ilvl w:val="1"/>
          <w:numId w:val="4"/>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Настоящее Положение о проведении сочинения для учащихся 10 классов общеобразовательных организаций Мурманской области в 2017 году (далее – Положение) определяет содержание контрольных материалов, характеристику тем сочинений, требования по организации и проведению сочинения, содержит рекомендации по оцениванию работ учащихся 10 классов.</w:t>
      </w:r>
    </w:p>
    <w:p w:rsidR="00913C68" w:rsidRPr="00913C68" w:rsidRDefault="00913C68" w:rsidP="00913C68">
      <w:pPr>
        <w:pStyle w:val="a3"/>
        <w:tabs>
          <w:tab w:val="left" w:pos="0"/>
        </w:tabs>
        <w:ind w:left="0" w:firstLine="567"/>
        <w:jc w:val="both"/>
      </w:pPr>
      <w:r w:rsidRPr="00913C68">
        <w:rPr>
          <w:color w:val="000000"/>
        </w:rPr>
        <w:t xml:space="preserve">1.2. </w:t>
      </w:r>
      <w:r w:rsidRPr="00913C68">
        <w:t>Сочинение проводится в соответствии с Инструкцией по проведению сочинения для учащихся 10 классов общеобразовательных организаций Мурманской области (Приложение 1).</w:t>
      </w:r>
    </w:p>
    <w:p w:rsidR="00913C68" w:rsidRPr="00913C68" w:rsidRDefault="00913C68" w:rsidP="00913C68">
      <w:pPr>
        <w:pStyle w:val="a3"/>
        <w:tabs>
          <w:tab w:val="left" w:pos="0"/>
        </w:tabs>
        <w:ind w:left="0" w:firstLine="567"/>
        <w:jc w:val="both"/>
      </w:pPr>
      <w:r w:rsidRPr="00913C68">
        <w:t>Учащимся разрешается пользоваться орфографическими словарями. Словари предоставляются общеобразовательной организацией. Пользование личными орфографическими словарями запрещено.</w:t>
      </w:r>
    </w:p>
    <w:p w:rsidR="00913C68" w:rsidRPr="00913C68" w:rsidRDefault="00913C68" w:rsidP="00913C68">
      <w:pPr>
        <w:pStyle w:val="a3"/>
        <w:tabs>
          <w:tab w:val="left" w:pos="0"/>
        </w:tabs>
        <w:ind w:left="0"/>
        <w:jc w:val="both"/>
      </w:pPr>
      <w:r w:rsidRPr="00913C68">
        <w:t xml:space="preserve">         </w:t>
      </w:r>
    </w:p>
    <w:p w:rsidR="00913C68" w:rsidRPr="00913C68" w:rsidRDefault="00913C68" w:rsidP="00913C68">
      <w:pPr>
        <w:widowControl w:val="0"/>
        <w:numPr>
          <w:ilvl w:val="0"/>
          <w:numId w:val="3"/>
        </w:numPr>
        <w:spacing w:after="0" w:line="240" w:lineRule="auto"/>
        <w:jc w:val="center"/>
        <w:rPr>
          <w:rFonts w:ascii="Times New Roman" w:hAnsi="Times New Roman" w:cs="Times New Roman"/>
          <w:b/>
          <w:sz w:val="24"/>
          <w:szCs w:val="24"/>
        </w:rPr>
      </w:pPr>
      <w:r w:rsidRPr="00913C68">
        <w:rPr>
          <w:rFonts w:ascii="Times New Roman" w:hAnsi="Times New Roman" w:cs="Times New Roman"/>
          <w:b/>
          <w:sz w:val="24"/>
          <w:szCs w:val="24"/>
        </w:rPr>
        <w:t>Характеристика контрольных материалов</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Контрольные материалы включают: перечень тем для проведения  сочинения для учащихся 10 классов (далее – сочинение),  инструкцию для учащегося (Приложение 2).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В Перечень включены темы разной проблематики, сформулированные в соответствии с открытыми тематическими направлениями сочинения 2016/2017 учебного года. Темы позволят учащемуся выбирать литературный материал, на который он будет опираться в своих рассуждениях.</w:t>
      </w:r>
    </w:p>
    <w:p w:rsidR="00913C68" w:rsidRPr="00913C68" w:rsidRDefault="00913C68" w:rsidP="00913C68">
      <w:pPr>
        <w:ind w:firstLine="567"/>
        <w:jc w:val="both"/>
        <w:rPr>
          <w:rFonts w:ascii="Times New Roman" w:hAnsi="Times New Roman" w:cs="Times New Roman"/>
          <w:color w:val="FF0000"/>
          <w:sz w:val="24"/>
          <w:szCs w:val="24"/>
        </w:rPr>
      </w:pPr>
      <w:r w:rsidRPr="00913C68">
        <w:rPr>
          <w:rFonts w:ascii="Times New Roman" w:hAnsi="Times New Roman" w:cs="Times New Roman"/>
          <w:sz w:val="24"/>
          <w:szCs w:val="24"/>
        </w:rPr>
        <w:t xml:space="preserve">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включать как аргументы, подтверждающие справедливость суждения, так и контраргументы, доказывающие право на существование иной точки зрения. Темы сочинений, представляющие собой проблемный вопрос, предполагают, что учащийся даст на него развернутый ответ, в котором должна быть сформулирована позиция учащегося и аргументы, подтверждающие его точку зрения. </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Учащемуся предоставляется возможность выбора одной из пяти тем разной проблематики, входящих в комплект.</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Все темы раскрываются в жанре сочинения-рассуждения.</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Инструкция для учащегося должна быть прочитана организатором в аудитории вслух, написана на доске или распечатана для каждого учащегося и выдана до начала работы над сочинением.</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lastRenderedPageBreak/>
        <w:t xml:space="preserve">Во время проведения сочинения участникам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словари. </w:t>
      </w:r>
    </w:p>
    <w:p w:rsidR="00913C68" w:rsidRPr="00913C68" w:rsidRDefault="00913C68" w:rsidP="00913C68">
      <w:pPr>
        <w:widowControl w:val="0"/>
        <w:numPr>
          <w:ilvl w:val="1"/>
          <w:numId w:val="3"/>
        </w:numPr>
        <w:spacing w:after="0" w:line="240" w:lineRule="auto"/>
        <w:ind w:left="0"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 Участникам сочинения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13C68" w:rsidRPr="00913C68" w:rsidRDefault="00913C68" w:rsidP="00913C68">
      <w:pPr>
        <w:widowControl w:val="0"/>
        <w:ind w:left="567"/>
        <w:jc w:val="both"/>
        <w:rPr>
          <w:rFonts w:ascii="Times New Roman" w:hAnsi="Times New Roman" w:cs="Times New Roman"/>
          <w:sz w:val="24"/>
          <w:szCs w:val="24"/>
        </w:rPr>
      </w:pPr>
    </w:p>
    <w:p w:rsidR="00913C68" w:rsidRPr="00913C68" w:rsidRDefault="00913C68" w:rsidP="00913C68">
      <w:pPr>
        <w:widowControl w:val="0"/>
        <w:ind w:left="567"/>
        <w:jc w:val="center"/>
        <w:rPr>
          <w:rFonts w:ascii="Times New Roman" w:eastAsia="Calibri" w:hAnsi="Times New Roman" w:cs="Times New Roman"/>
          <w:b/>
          <w:sz w:val="24"/>
          <w:szCs w:val="24"/>
          <w:lang w:eastAsia="en-US"/>
        </w:rPr>
      </w:pPr>
      <w:r w:rsidRPr="00913C68">
        <w:rPr>
          <w:rFonts w:ascii="Times New Roman" w:hAnsi="Times New Roman" w:cs="Times New Roman"/>
          <w:b/>
          <w:sz w:val="24"/>
          <w:szCs w:val="24"/>
        </w:rPr>
        <w:t>3.</w:t>
      </w:r>
      <w:r w:rsidRPr="00913C68">
        <w:rPr>
          <w:rFonts w:ascii="Times New Roman" w:hAnsi="Times New Roman" w:cs="Times New Roman"/>
          <w:sz w:val="24"/>
          <w:szCs w:val="24"/>
        </w:rPr>
        <w:t xml:space="preserve"> </w:t>
      </w:r>
      <w:r w:rsidRPr="00913C68">
        <w:rPr>
          <w:rFonts w:ascii="Times New Roman" w:eastAsia="Calibri" w:hAnsi="Times New Roman" w:cs="Times New Roman"/>
          <w:b/>
          <w:sz w:val="24"/>
          <w:szCs w:val="24"/>
          <w:lang w:eastAsia="en-US"/>
        </w:rPr>
        <w:t>Организация проверки сочинений и формирование комиссий</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Проверка сочинений осуществляется в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 xml:space="preserve">образовательной организации </w:t>
      </w:r>
      <w:r w:rsidRPr="00913C68">
        <w:rPr>
          <w:rFonts w:ascii="Times New Roman" w:hAnsi="Times New Roman" w:cs="Times New Roman"/>
          <w:sz w:val="24"/>
          <w:szCs w:val="24"/>
        </w:rPr>
        <w:t>(по решению муниципальных органов, осуществляющих управление в сфере образования, для проверки сочинений может быть создана муниципальная предметная комиссия)</w:t>
      </w:r>
      <w:r w:rsidRPr="00913C68">
        <w:rPr>
          <w:rFonts w:ascii="Times New Roman" w:eastAsia="Calibri" w:hAnsi="Times New Roman" w:cs="Times New Roman"/>
          <w:sz w:val="24"/>
          <w:szCs w:val="24"/>
          <w:lang w:eastAsia="en-US"/>
        </w:rPr>
        <w:t>.</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Для организации проверки сочинений в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 xml:space="preserve">образовательной организации формируется комиссия, состав которой утверждается руководителем образовательной организации не </w:t>
      </w:r>
      <w:proofErr w:type="gramStart"/>
      <w:r w:rsidRPr="00913C68">
        <w:rPr>
          <w:rFonts w:ascii="Times New Roman" w:eastAsia="Calibri" w:hAnsi="Times New Roman" w:cs="Times New Roman"/>
          <w:sz w:val="24"/>
          <w:szCs w:val="24"/>
          <w:lang w:eastAsia="en-US"/>
        </w:rPr>
        <w:t>позднее</w:t>
      </w:r>
      <w:proofErr w:type="gramEnd"/>
      <w:r w:rsidRPr="00913C68">
        <w:rPr>
          <w:rFonts w:ascii="Times New Roman" w:eastAsia="Calibri" w:hAnsi="Times New Roman" w:cs="Times New Roman"/>
          <w:sz w:val="24"/>
          <w:szCs w:val="24"/>
          <w:lang w:eastAsia="en-US"/>
        </w:rPr>
        <w:t xml:space="preserve"> чем за 10 дней до начала проведения сочинения.</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Возглавляет комиссию руководитель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образовательной организации или уполномоченное им лицо.</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В состав комиссии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образовательной организации включаются:</w:t>
      </w:r>
    </w:p>
    <w:p w:rsidR="00913C68" w:rsidRPr="00913C68" w:rsidRDefault="00913C68" w:rsidP="00913C68">
      <w:pPr>
        <w:autoSpaceDE w:val="0"/>
        <w:autoSpaceDN w:val="0"/>
        <w:adjustRightInd w:val="0"/>
        <w:ind w:firstLine="567"/>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члены комиссии, участвующие в организации проведения сочинения; </w:t>
      </w:r>
    </w:p>
    <w:p w:rsidR="00913C68" w:rsidRPr="00913C68" w:rsidRDefault="00913C68" w:rsidP="00913C68">
      <w:pPr>
        <w:widowControl w:val="0"/>
        <w:tabs>
          <w:tab w:val="left" w:pos="-284"/>
        </w:tabs>
        <w:ind w:firstLine="567"/>
        <w:jc w:val="both"/>
        <w:rPr>
          <w:rFonts w:ascii="Times New Roman" w:eastAsia="Calibri" w:hAnsi="Times New Roman" w:cs="Times New Roman"/>
          <w:sz w:val="24"/>
          <w:szCs w:val="24"/>
          <w:lang w:eastAsia="en-US"/>
        </w:rPr>
      </w:pPr>
      <w:r w:rsidRPr="00913C68">
        <w:rPr>
          <w:rFonts w:ascii="Times New Roman" w:eastAsia="Calibri" w:hAnsi="Times New Roman" w:cs="Times New Roman"/>
          <w:color w:val="000000"/>
          <w:sz w:val="24"/>
          <w:szCs w:val="24"/>
          <w:lang w:eastAsia="en-US"/>
        </w:rPr>
        <w:t xml:space="preserve">эксперты комиссии, осуществляющие проверку </w:t>
      </w:r>
      <w:r w:rsidRPr="00913C68">
        <w:rPr>
          <w:rFonts w:ascii="Times New Roman" w:eastAsia="Calibri" w:hAnsi="Times New Roman" w:cs="Times New Roman"/>
          <w:sz w:val="24"/>
          <w:szCs w:val="24"/>
          <w:lang w:eastAsia="en-US"/>
        </w:rPr>
        <w:t>сочинения.</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Состав комиссии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 xml:space="preserve">образовательной организации формируется из учителей-предметников и администрации образовательной организации. </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Комиссия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образовательной организации должна состоять не менее чем из трех человек в зависимости от количества участников сочинения. При этом во время проведения сочинения в аудитории должны присутствовать не менее двух членов комиссии образовательной организации.</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hAnsi="Times New Roman" w:cs="Times New Roman"/>
          <w:sz w:val="24"/>
          <w:szCs w:val="24"/>
        </w:rPr>
        <w:t>Общео</w:t>
      </w:r>
      <w:r w:rsidRPr="00913C68">
        <w:rPr>
          <w:rFonts w:ascii="Times New Roman" w:eastAsia="Calibri" w:hAnsi="Times New Roman" w:cs="Times New Roman"/>
          <w:sz w:val="24"/>
          <w:szCs w:val="24"/>
          <w:lang w:eastAsia="en-US"/>
        </w:rPr>
        <w:t xml:space="preserve">бразовательная организация вправе создать две комиссии на базе одной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 xml:space="preserve">образовательной организации (комиссия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 xml:space="preserve">образовательной организации по проведению сочинения и комиссия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образовательной организации по проверке сочинения).</w:t>
      </w:r>
    </w:p>
    <w:p w:rsidR="00913C68" w:rsidRPr="00913C68" w:rsidRDefault="00913C68" w:rsidP="00913C68">
      <w:pPr>
        <w:numPr>
          <w:ilvl w:val="1"/>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Эксперты комиссии </w:t>
      </w:r>
      <w:r w:rsidRPr="00913C68">
        <w:rPr>
          <w:rFonts w:ascii="Times New Roman" w:hAnsi="Times New Roman" w:cs="Times New Roman"/>
          <w:sz w:val="24"/>
          <w:szCs w:val="24"/>
        </w:rPr>
        <w:t>обще</w:t>
      </w:r>
      <w:r w:rsidRPr="00913C68">
        <w:rPr>
          <w:rFonts w:ascii="Times New Roman" w:eastAsia="Calibri" w:hAnsi="Times New Roman" w:cs="Times New Roman"/>
          <w:sz w:val="24"/>
          <w:szCs w:val="24"/>
          <w:lang w:eastAsia="en-US"/>
        </w:rPr>
        <w:t>образовательной организации, привлекаемые к проверке сочинения, должны соответствовать следующим требованиям.</w:t>
      </w:r>
    </w:p>
    <w:p w:rsidR="00913C68" w:rsidRPr="00913C68" w:rsidRDefault="00913C68" w:rsidP="00913C68">
      <w:pPr>
        <w:autoSpaceDE w:val="0"/>
        <w:autoSpaceDN w:val="0"/>
        <w:adjustRightInd w:val="0"/>
        <w:ind w:firstLine="708"/>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Владеть необходимыми предметными компетенциями:</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обладать опытом проверки сочинений в выпускных классах общеобразовательных организаций, реализующих программы среднего общего образования.</w:t>
      </w:r>
    </w:p>
    <w:p w:rsidR="00913C68" w:rsidRPr="00913C68" w:rsidRDefault="00913C68" w:rsidP="00913C68">
      <w:pPr>
        <w:autoSpaceDE w:val="0"/>
        <w:autoSpaceDN w:val="0"/>
        <w:adjustRightInd w:val="0"/>
        <w:ind w:firstLine="708"/>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Владеть компетенциями, необходимыми для проверки сочинения:</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знание общих научно-</w:t>
      </w:r>
      <w:proofErr w:type="gramStart"/>
      <w:r w:rsidRPr="00913C68">
        <w:rPr>
          <w:rFonts w:ascii="Times New Roman" w:eastAsia="Calibri" w:hAnsi="Times New Roman" w:cs="Times New Roman"/>
          <w:sz w:val="24"/>
          <w:szCs w:val="24"/>
          <w:lang w:eastAsia="en-US"/>
        </w:rPr>
        <w:t>методических подходов</w:t>
      </w:r>
      <w:proofErr w:type="gramEnd"/>
      <w:r w:rsidRPr="00913C68">
        <w:rPr>
          <w:rFonts w:ascii="Times New Roman" w:eastAsia="Calibri" w:hAnsi="Times New Roman" w:cs="Times New Roman"/>
          <w:sz w:val="24"/>
          <w:szCs w:val="24"/>
          <w:lang w:eastAsia="en-US"/>
        </w:rPr>
        <w:t xml:space="preserve"> к проверке и оцениванию сочинения;</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умение объективно оценивать сочинения </w:t>
      </w:r>
      <w:proofErr w:type="gramStart"/>
      <w:r w:rsidRPr="00913C68">
        <w:rPr>
          <w:rFonts w:ascii="Times New Roman" w:eastAsia="Calibri" w:hAnsi="Times New Roman" w:cs="Times New Roman"/>
          <w:sz w:val="24"/>
          <w:szCs w:val="24"/>
          <w:lang w:eastAsia="en-US"/>
        </w:rPr>
        <w:t>обучающихся</w:t>
      </w:r>
      <w:proofErr w:type="gramEnd"/>
      <w:r w:rsidRPr="00913C68">
        <w:rPr>
          <w:rFonts w:ascii="Times New Roman" w:eastAsia="Calibri" w:hAnsi="Times New Roman" w:cs="Times New Roman"/>
          <w:sz w:val="24"/>
          <w:szCs w:val="24"/>
          <w:lang w:eastAsia="en-US"/>
        </w:rPr>
        <w:t>;</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умение применять установленные критерии и нормативы оценки;</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умение разграничивать ошибки и недочеты различного типа;</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 xml:space="preserve">умение выявлять в работе </w:t>
      </w:r>
      <w:proofErr w:type="gramStart"/>
      <w:r w:rsidRPr="00913C68">
        <w:rPr>
          <w:rFonts w:ascii="Times New Roman" w:eastAsia="Calibri" w:hAnsi="Times New Roman" w:cs="Times New Roman"/>
          <w:sz w:val="24"/>
          <w:szCs w:val="24"/>
          <w:lang w:eastAsia="en-US"/>
        </w:rPr>
        <w:t>экзаменуемого</w:t>
      </w:r>
      <w:proofErr w:type="gramEnd"/>
      <w:r w:rsidRPr="00913C68">
        <w:rPr>
          <w:rFonts w:ascii="Times New Roman" w:eastAsia="Calibri" w:hAnsi="Times New Roman" w:cs="Times New Roman"/>
          <w:sz w:val="24"/>
          <w:szCs w:val="24"/>
          <w:lang w:eastAsia="en-US"/>
        </w:rPr>
        <w:t xml:space="preserve"> однотипные и негрубые ошибки; </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t>умение правильно классифицировать ошибки в сочинениях экзаменуемых;</w:t>
      </w:r>
    </w:p>
    <w:p w:rsidR="00913C68" w:rsidRPr="00913C68" w:rsidRDefault="00913C68" w:rsidP="00913C68">
      <w:pPr>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913C68">
        <w:rPr>
          <w:rFonts w:ascii="Times New Roman" w:eastAsia="Calibri" w:hAnsi="Times New Roman" w:cs="Times New Roman"/>
          <w:sz w:val="24"/>
          <w:szCs w:val="24"/>
          <w:lang w:eastAsia="en-US"/>
        </w:rPr>
        <w:lastRenderedPageBreak/>
        <w:t>умение обобщать результаты.</w:t>
      </w:r>
    </w:p>
    <w:p w:rsidR="00913C68" w:rsidRPr="00913C68" w:rsidRDefault="00913C68" w:rsidP="00913C68">
      <w:pPr>
        <w:autoSpaceDE w:val="0"/>
        <w:autoSpaceDN w:val="0"/>
        <w:adjustRightInd w:val="0"/>
        <w:ind w:left="851"/>
        <w:contextualSpacing/>
        <w:jc w:val="both"/>
        <w:rPr>
          <w:rFonts w:ascii="Times New Roman" w:eastAsia="Calibri" w:hAnsi="Times New Roman" w:cs="Times New Roman"/>
          <w:sz w:val="24"/>
          <w:szCs w:val="24"/>
          <w:lang w:eastAsia="en-US"/>
        </w:rPr>
      </w:pPr>
    </w:p>
    <w:p w:rsidR="00913C68" w:rsidRPr="00913C68" w:rsidRDefault="00913C68" w:rsidP="00913C68">
      <w:pPr>
        <w:pStyle w:val="a3"/>
        <w:numPr>
          <w:ilvl w:val="0"/>
          <w:numId w:val="6"/>
        </w:numPr>
        <w:tabs>
          <w:tab w:val="left" w:pos="284"/>
        </w:tabs>
        <w:autoSpaceDE w:val="0"/>
        <w:autoSpaceDN w:val="0"/>
        <w:adjustRightInd w:val="0"/>
        <w:ind w:left="0" w:firstLine="851"/>
        <w:jc w:val="center"/>
      </w:pPr>
      <w:r w:rsidRPr="00913C68">
        <w:rPr>
          <w:b/>
          <w:bCs/>
        </w:rPr>
        <w:t>Проверка сочинений и их оценивание</w:t>
      </w:r>
    </w:p>
    <w:p w:rsidR="00913C68" w:rsidRPr="00913C68" w:rsidRDefault="00913C68" w:rsidP="00913C68">
      <w:pPr>
        <w:pStyle w:val="a3"/>
        <w:numPr>
          <w:ilvl w:val="1"/>
          <w:numId w:val="6"/>
        </w:numPr>
        <w:autoSpaceDE w:val="0"/>
        <w:autoSpaceDN w:val="0"/>
        <w:adjustRightInd w:val="0"/>
        <w:ind w:left="0" w:firstLine="851"/>
        <w:jc w:val="both"/>
      </w:pPr>
      <w:r w:rsidRPr="00913C68">
        <w:t>Проверка и оценивание сочинения проводится экспертами предметной комиссии общеобразовательной организации (по решению муниципальных органов, осуществляющих управление в сфере образования, для проверки сочинений может быть создана муниципальная предметная комиссия) (далее – предметная комиссия).</w:t>
      </w:r>
    </w:p>
    <w:p w:rsidR="00913C68" w:rsidRPr="00913C68" w:rsidRDefault="00913C68" w:rsidP="00913C68">
      <w:pPr>
        <w:pStyle w:val="a3"/>
        <w:numPr>
          <w:ilvl w:val="1"/>
          <w:numId w:val="6"/>
        </w:numPr>
        <w:autoSpaceDE w:val="0"/>
        <w:autoSpaceDN w:val="0"/>
        <w:adjustRightInd w:val="0"/>
        <w:ind w:left="0" w:firstLine="851"/>
        <w:jc w:val="both"/>
      </w:pPr>
      <w:r w:rsidRPr="00913C68">
        <w:t>Эксперты предметной комиссии перед осуществлением проверки сочинения по пяти критериям оценивания проверяют соблюдение участниками сочинения требований «Объем сочинения (изложения)» и «Самостоятельность написания сочинения».</w:t>
      </w:r>
    </w:p>
    <w:p w:rsidR="00913C68" w:rsidRPr="00913C68" w:rsidRDefault="00913C68" w:rsidP="00913C68">
      <w:pPr>
        <w:pStyle w:val="a3"/>
        <w:numPr>
          <w:ilvl w:val="1"/>
          <w:numId w:val="6"/>
        </w:numPr>
        <w:autoSpaceDE w:val="0"/>
        <w:autoSpaceDN w:val="0"/>
        <w:adjustRightInd w:val="0"/>
        <w:ind w:left="0" w:firstLine="851"/>
        <w:jc w:val="both"/>
      </w:pPr>
      <w:r w:rsidRPr="00913C68">
        <w:t xml:space="preserve">После проверки установленных требований эксперты приступают к проверке сочинения по пяти критериями оценивания или, не приступая к проверке сочинения по пяти критериями оценивания, выставляют «незачет» по всей работе в целом в случае несоблюдения хотя бы одного из установленных требований. </w:t>
      </w:r>
    </w:p>
    <w:p w:rsidR="00913C68" w:rsidRPr="00913C68" w:rsidRDefault="00913C68" w:rsidP="00913C68">
      <w:pPr>
        <w:pStyle w:val="a3"/>
        <w:numPr>
          <w:ilvl w:val="1"/>
          <w:numId w:val="6"/>
        </w:numPr>
        <w:autoSpaceDE w:val="0"/>
        <w:autoSpaceDN w:val="0"/>
        <w:adjustRightInd w:val="0"/>
        <w:ind w:left="0" w:firstLine="851"/>
        <w:jc w:val="both"/>
      </w:pPr>
      <w:r w:rsidRPr="00913C68">
        <w:t>Каждое сочинение проверяется одним экспертом один раз.</w:t>
      </w:r>
    </w:p>
    <w:p w:rsidR="00913C68" w:rsidRPr="00913C68" w:rsidRDefault="00913C68" w:rsidP="00913C68">
      <w:pPr>
        <w:pStyle w:val="a3"/>
        <w:numPr>
          <w:ilvl w:val="1"/>
          <w:numId w:val="6"/>
        </w:numPr>
        <w:autoSpaceDE w:val="0"/>
        <w:autoSpaceDN w:val="0"/>
        <w:adjustRightInd w:val="0"/>
        <w:ind w:left="0" w:firstLine="851"/>
        <w:jc w:val="both"/>
      </w:pPr>
      <w:r w:rsidRPr="00913C68">
        <w:t xml:space="preserve">За сочинения, тексты которых совпадают друг с другом более чем на 50 процентов, выставляется «незачет». </w:t>
      </w:r>
    </w:p>
    <w:p w:rsidR="00913C68" w:rsidRPr="00913C68" w:rsidRDefault="00913C68" w:rsidP="00913C68">
      <w:pPr>
        <w:pStyle w:val="a3"/>
        <w:numPr>
          <w:ilvl w:val="1"/>
          <w:numId w:val="6"/>
        </w:numPr>
        <w:tabs>
          <w:tab w:val="left" w:pos="567"/>
        </w:tabs>
        <w:autoSpaceDE w:val="0"/>
        <w:autoSpaceDN w:val="0"/>
        <w:adjustRightInd w:val="0"/>
        <w:ind w:left="0" w:firstLine="851"/>
        <w:jc w:val="both"/>
      </w:pPr>
      <w:r w:rsidRPr="00913C68">
        <w:t xml:space="preserve"> Ответственность за выявление сочинений, тексты которых совпадают друг с другом более чем на 50 процентов, несет председатель предметной комиссии. </w:t>
      </w:r>
    </w:p>
    <w:p w:rsidR="00913C68" w:rsidRPr="00913C68" w:rsidRDefault="00913C68" w:rsidP="00913C68">
      <w:pPr>
        <w:pStyle w:val="a3"/>
        <w:numPr>
          <w:ilvl w:val="1"/>
          <w:numId w:val="6"/>
        </w:numPr>
        <w:autoSpaceDE w:val="0"/>
        <w:autoSpaceDN w:val="0"/>
        <w:adjustRightInd w:val="0"/>
        <w:ind w:left="0" w:firstLine="851"/>
        <w:jc w:val="both"/>
      </w:pPr>
      <w:r w:rsidRPr="00913C68">
        <w:t xml:space="preserve"> Если сочинение списано из какого-либо источника, включая интернет, то за такую работу ставится «незачет.</w:t>
      </w:r>
    </w:p>
    <w:p w:rsidR="00913C68" w:rsidRPr="00913C68" w:rsidRDefault="00913C68" w:rsidP="00913C68">
      <w:pPr>
        <w:pStyle w:val="a3"/>
        <w:numPr>
          <w:ilvl w:val="1"/>
          <w:numId w:val="6"/>
        </w:numPr>
        <w:autoSpaceDE w:val="0"/>
        <w:autoSpaceDN w:val="0"/>
        <w:adjustRightInd w:val="0"/>
        <w:ind w:left="0" w:firstLine="851"/>
        <w:jc w:val="both"/>
      </w:pPr>
      <w:r w:rsidRPr="00913C68">
        <w:t xml:space="preserve"> В случае возникновения затруднений при оценивании работы эксперту необходимо обратиться к председателю предметной комиссии, который должен дать обоснованные разъяснения.</w:t>
      </w:r>
    </w:p>
    <w:p w:rsidR="00913C68" w:rsidRPr="00913C68" w:rsidRDefault="00913C68" w:rsidP="00913C68">
      <w:pPr>
        <w:pStyle w:val="a3"/>
        <w:numPr>
          <w:ilvl w:val="1"/>
          <w:numId w:val="6"/>
        </w:numPr>
        <w:autoSpaceDE w:val="0"/>
        <w:autoSpaceDN w:val="0"/>
        <w:adjustRightInd w:val="0"/>
        <w:ind w:left="0" w:firstLine="851"/>
        <w:jc w:val="both"/>
      </w:pPr>
      <w:r w:rsidRPr="00913C68">
        <w:t xml:space="preserve"> Проверка и оценивание сочинения предметной комиссией должны </w:t>
      </w:r>
      <w:r w:rsidRPr="00913C68">
        <w:rPr>
          <w:iCs/>
        </w:rPr>
        <w:t xml:space="preserve">быть завершены </w:t>
      </w:r>
      <w:r w:rsidRPr="00913C68">
        <w:t xml:space="preserve">не позднее чем через пять календарных дней </w:t>
      </w:r>
      <w:proofErr w:type="gramStart"/>
      <w:r w:rsidRPr="00913C68">
        <w:t>с даты проведения</w:t>
      </w:r>
      <w:proofErr w:type="gramEnd"/>
      <w:r w:rsidRPr="00913C68">
        <w:t xml:space="preserve"> сочинения.</w:t>
      </w:r>
    </w:p>
    <w:p w:rsidR="00913C68" w:rsidRPr="00913C68" w:rsidRDefault="00913C68" w:rsidP="00913C68">
      <w:pPr>
        <w:ind w:firstLine="567"/>
        <w:jc w:val="right"/>
        <w:rPr>
          <w:rFonts w:ascii="Times New Roman" w:hAnsi="Times New Roman" w:cs="Times New Roman"/>
          <w:sz w:val="24"/>
          <w:szCs w:val="24"/>
        </w:rPr>
      </w:pP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Приложение 1</w:t>
      </w:r>
    </w:p>
    <w:p w:rsidR="00913C68" w:rsidRPr="00913C68" w:rsidRDefault="00913C68" w:rsidP="00913C68">
      <w:pPr>
        <w:ind w:firstLine="567"/>
        <w:jc w:val="right"/>
        <w:rPr>
          <w:rFonts w:ascii="Times New Roman" w:hAnsi="Times New Roman" w:cs="Times New Roman"/>
          <w:b/>
          <w:sz w:val="24"/>
          <w:szCs w:val="24"/>
        </w:rPr>
      </w:pP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Инструкция по проведению сочинения для учащихся 10 классов общеобразовательных организаций Мурманской области</w:t>
      </w:r>
    </w:p>
    <w:p w:rsidR="00913C68" w:rsidRPr="00913C68" w:rsidRDefault="00913C68" w:rsidP="00913C68">
      <w:pPr>
        <w:ind w:firstLine="567"/>
        <w:jc w:val="both"/>
        <w:rPr>
          <w:rFonts w:ascii="Times New Roman" w:hAnsi="Times New Roman" w:cs="Times New Roman"/>
          <w:sz w:val="24"/>
          <w:szCs w:val="24"/>
        </w:rPr>
      </w:pPr>
    </w:p>
    <w:p w:rsidR="00913C68" w:rsidRPr="00913C68" w:rsidRDefault="00913C68" w:rsidP="00913C68">
      <w:pPr>
        <w:tabs>
          <w:tab w:val="left" w:pos="1026"/>
        </w:tabs>
        <w:ind w:firstLine="567"/>
        <w:jc w:val="center"/>
        <w:rPr>
          <w:rFonts w:ascii="Times New Roman" w:hAnsi="Times New Roman" w:cs="Times New Roman"/>
          <w:b/>
          <w:sz w:val="24"/>
          <w:szCs w:val="24"/>
        </w:rPr>
      </w:pPr>
      <w:r w:rsidRPr="00913C68">
        <w:rPr>
          <w:rFonts w:ascii="Times New Roman" w:hAnsi="Times New Roman" w:cs="Times New Roman"/>
          <w:b/>
          <w:sz w:val="24"/>
          <w:szCs w:val="24"/>
        </w:rPr>
        <w:t>1. Общие положения</w:t>
      </w:r>
    </w:p>
    <w:p w:rsidR="00913C68" w:rsidRPr="00913C68" w:rsidRDefault="00913C68" w:rsidP="00913C68">
      <w:pPr>
        <w:tabs>
          <w:tab w:val="left" w:pos="1026"/>
        </w:tabs>
        <w:ind w:firstLine="567"/>
        <w:jc w:val="both"/>
        <w:rPr>
          <w:rFonts w:ascii="Times New Roman" w:hAnsi="Times New Roman" w:cs="Times New Roman"/>
          <w:sz w:val="24"/>
          <w:szCs w:val="24"/>
        </w:rPr>
      </w:pPr>
      <w:r w:rsidRPr="00913C68">
        <w:rPr>
          <w:rFonts w:ascii="Times New Roman" w:hAnsi="Times New Roman" w:cs="Times New Roman"/>
          <w:sz w:val="24"/>
          <w:szCs w:val="24"/>
        </w:rPr>
        <w:t>1.1. Настоящая Инструкция по проведению сочинения для учащихся 10 классов общеобразовательных организаций Мурманской области (далее – сочинение) разработана в целях регламентации действий лиц, привлеченных к проведению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1.2. Расписание проведения и продолжительность проведения сочинения утверждается Приказом Министерства образования и науки Мурманской области (далее – Министерство).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1.3. Начало сочинения – 10.00. Время выполнения работы – 3 часа 55 минут (235 минут).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lastRenderedPageBreak/>
        <w:t>1.4. Ответственными за проведение сочинения являются руководители общеобразовательных организаций.</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1.5. Руководитель общеобразовательной организации назначает предметную комиссию по проведению сочинения в следующем составе (далее – предметная комиссия):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председатель – руководитель общеобразовательной организации;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учитель, работающий в классе, учащиеся которого пишут сочинение;</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ассистенты – два учителя русского языка и литературы данной общеобразовательной организации.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1.6. Руководитель общеобразовательной организации обеспечивает присутствие независимых экспертов – граждан, не являющихся работниками общеобразовательной организации, в которой проводится сочинение, у которых отсутствует конфликт интересов, выражающийся в наличии у граждан и (или) их близких родственников личной заинтересованности.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1.7. Организаторами в аудитории во время проведения сочинения являются учитель и ассистенты.</w:t>
      </w:r>
    </w:p>
    <w:p w:rsidR="00913C68" w:rsidRPr="00913C68" w:rsidRDefault="00913C68" w:rsidP="00913C68">
      <w:pPr>
        <w:ind w:firstLine="567"/>
        <w:jc w:val="both"/>
        <w:rPr>
          <w:rFonts w:ascii="Times New Roman" w:hAnsi="Times New Roman" w:cs="Times New Roman"/>
          <w:sz w:val="24"/>
          <w:szCs w:val="24"/>
        </w:rPr>
      </w:pP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2. Действия лиц, привлеченных к проведению сочинения, перед началом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2.1. Не позже чем за 30 минут до начала сочинения классные руководители 10 классов проверяют присутствие в общеобразовательной организации всех учащихся вверенного им класса, собирают у них мобильные телефоны и другие средства хранения и передачи информации.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2.2. Темы сочинения размещаются на сайтах ГАУДПО МО «Институт развития образования» (далее - ГАУДПО МО «ИРО») и Министерства в день проведения сочинения за 30 минут до его начала.</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2.3. За 30 минут до начала сочинения председатель предметной комиссии в присутствии членов предметной комиссии скачивает темы сочинения с сайта ГАУДПО МО «ИРО» или Министерства, распечатывает комплект тем по количеству аудиторий, в которых будет проходить сочинение, или по количеству участников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2.4. Организаторы в аудитории получают лист с комплектом тем и отправляются в аудиторию. В случае если темы не распечатаны для каждого участника сочинения, пишут темы сочинения на доске. Сообщать учащимся темы </w:t>
      </w:r>
      <w:r w:rsidRPr="00913C68">
        <w:rPr>
          <w:rFonts w:ascii="Times New Roman" w:hAnsi="Times New Roman" w:cs="Times New Roman"/>
          <w:b/>
          <w:sz w:val="24"/>
          <w:szCs w:val="24"/>
          <w:u w:val="single"/>
        </w:rPr>
        <w:t>запрещено</w:t>
      </w:r>
      <w:r w:rsidRPr="00913C68">
        <w:rPr>
          <w:rFonts w:ascii="Times New Roman" w:hAnsi="Times New Roman" w:cs="Times New Roman"/>
          <w:sz w:val="24"/>
          <w:szCs w:val="24"/>
        </w:rPr>
        <w:t>.</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2.5. На рабочих местах участников сочинения заблаговременно должны быть разложены листы для чистовика (не менее 2 двойных тетрадных листов или 2 листов формата А</w:t>
      </w:r>
      <w:proofErr w:type="gramStart"/>
      <w:r w:rsidRPr="00913C68">
        <w:rPr>
          <w:rFonts w:ascii="Times New Roman" w:hAnsi="Times New Roman" w:cs="Times New Roman"/>
          <w:sz w:val="24"/>
          <w:szCs w:val="24"/>
        </w:rPr>
        <w:t>4</w:t>
      </w:r>
      <w:proofErr w:type="gramEnd"/>
      <w:r w:rsidRPr="00913C68">
        <w:rPr>
          <w:rFonts w:ascii="Times New Roman" w:hAnsi="Times New Roman" w:cs="Times New Roman"/>
          <w:sz w:val="24"/>
          <w:szCs w:val="24"/>
        </w:rPr>
        <w:t>) и для черновика (не менее 3 двойных тетрадных листов или 3 листов формата А4). Рекомендуется раскладка на рабочих столах инструкции для учащихся по написанию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lastRenderedPageBreak/>
        <w:t xml:space="preserve">2.6. За 10 минут до начала сочинения классные руководители провожают учащихся в аудитории для проведения сочинения.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2.7. Порядок размещения учащихся в аудиториях определяется председателем предметной комиссии заранее. Рекомендуется рассаживать учащихся по одному за парту.</w:t>
      </w:r>
    </w:p>
    <w:p w:rsidR="00913C68" w:rsidRPr="00913C68" w:rsidRDefault="00913C68" w:rsidP="00913C68">
      <w:pPr>
        <w:ind w:firstLine="567"/>
        <w:jc w:val="both"/>
        <w:rPr>
          <w:rFonts w:ascii="Times New Roman" w:hAnsi="Times New Roman" w:cs="Times New Roman"/>
          <w:sz w:val="24"/>
          <w:szCs w:val="24"/>
        </w:rPr>
      </w:pP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3. Действия лиц, привлеченных к проведению сочинения, во время выполнения работы десятиклассниками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3.1. В 10.00 часов организатор в аудитории приветствует участников сочинения и организует оформление титульного листа работы. </w:t>
      </w:r>
    </w:p>
    <w:p w:rsidR="00913C68" w:rsidRPr="00913C68" w:rsidRDefault="00913C68" w:rsidP="00913C68">
      <w:pPr>
        <w:tabs>
          <w:tab w:val="left" w:pos="171"/>
        </w:tabs>
        <w:ind w:firstLine="567"/>
        <w:jc w:val="both"/>
        <w:rPr>
          <w:rFonts w:ascii="Times New Roman" w:hAnsi="Times New Roman" w:cs="Times New Roman"/>
          <w:sz w:val="24"/>
          <w:szCs w:val="24"/>
        </w:rPr>
      </w:pPr>
      <w:r w:rsidRPr="00913C68">
        <w:rPr>
          <w:rFonts w:ascii="Times New Roman" w:hAnsi="Times New Roman" w:cs="Times New Roman"/>
          <w:sz w:val="24"/>
          <w:szCs w:val="24"/>
        </w:rPr>
        <w:t>3.2. Учащиеся по указанию организатора в аудитории заполняют титульный лист или верхнюю часть листа А</w:t>
      </w:r>
      <w:proofErr w:type="gramStart"/>
      <w:r w:rsidRPr="00913C68">
        <w:rPr>
          <w:rFonts w:ascii="Times New Roman" w:hAnsi="Times New Roman" w:cs="Times New Roman"/>
          <w:sz w:val="24"/>
          <w:szCs w:val="24"/>
        </w:rPr>
        <w:t>4</w:t>
      </w:r>
      <w:proofErr w:type="gramEnd"/>
      <w:r w:rsidRPr="00913C68">
        <w:rPr>
          <w:rFonts w:ascii="Times New Roman" w:hAnsi="Times New Roman" w:cs="Times New Roman"/>
          <w:sz w:val="24"/>
          <w:szCs w:val="24"/>
        </w:rPr>
        <w:t xml:space="preserve"> по следующему образцу:</w:t>
      </w:r>
    </w:p>
    <w:p w:rsidR="00913C68" w:rsidRPr="00913C68" w:rsidRDefault="00913C68" w:rsidP="00913C68">
      <w:pPr>
        <w:tabs>
          <w:tab w:val="left" w:pos="171"/>
        </w:tabs>
        <w:ind w:firstLine="567"/>
        <w:jc w:val="center"/>
        <w:rPr>
          <w:rFonts w:ascii="Times New Roman" w:hAnsi="Times New Roman" w:cs="Times New Roman"/>
          <w:sz w:val="24"/>
          <w:szCs w:val="24"/>
        </w:rPr>
      </w:pPr>
    </w:p>
    <w:p w:rsidR="00913C68" w:rsidRPr="00913C68" w:rsidRDefault="00913C68" w:rsidP="00913C68">
      <w:pPr>
        <w:tabs>
          <w:tab w:val="left" w:pos="171"/>
        </w:tabs>
        <w:ind w:firstLine="567"/>
        <w:jc w:val="center"/>
        <w:rPr>
          <w:rFonts w:ascii="Times New Roman" w:hAnsi="Times New Roman" w:cs="Times New Roman"/>
          <w:sz w:val="24"/>
          <w:szCs w:val="24"/>
        </w:rPr>
      </w:pPr>
      <w:r w:rsidRPr="00913C68">
        <w:rPr>
          <w:rFonts w:ascii="Times New Roman" w:hAnsi="Times New Roman" w:cs="Times New Roman"/>
          <w:sz w:val="24"/>
          <w:szCs w:val="24"/>
        </w:rPr>
        <w:t>Сочинение</w:t>
      </w:r>
    </w:p>
    <w:p w:rsidR="00913C68" w:rsidRPr="00913C68" w:rsidRDefault="00913C68" w:rsidP="00913C68">
      <w:pPr>
        <w:tabs>
          <w:tab w:val="left" w:pos="171"/>
        </w:tabs>
        <w:ind w:firstLine="567"/>
        <w:jc w:val="center"/>
        <w:rPr>
          <w:rFonts w:ascii="Times New Roman" w:hAnsi="Times New Roman" w:cs="Times New Roman"/>
          <w:sz w:val="24"/>
          <w:szCs w:val="24"/>
        </w:rPr>
      </w:pPr>
      <w:r w:rsidRPr="00913C68">
        <w:rPr>
          <w:rFonts w:ascii="Times New Roman" w:hAnsi="Times New Roman" w:cs="Times New Roman"/>
          <w:sz w:val="24"/>
          <w:szCs w:val="24"/>
        </w:rPr>
        <w:t>учащегося 10 класса «__»</w:t>
      </w:r>
    </w:p>
    <w:p w:rsidR="00913C68" w:rsidRPr="00913C68" w:rsidRDefault="00913C68" w:rsidP="00913C68">
      <w:pPr>
        <w:tabs>
          <w:tab w:val="left" w:pos="171"/>
        </w:tabs>
        <w:ind w:firstLine="567"/>
        <w:jc w:val="center"/>
        <w:rPr>
          <w:rFonts w:ascii="Times New Roman" w:hAnsi="Times New Roman" w:cs="Times New Roman"/>
          <w:sz w:val="24"/>
          <w:szCs w:val="24"/>
        </w:rPr>
      </w:pPr>
      <w:r w:rsidRPr="00913C68">
        <w:rPr>
          <w:rFonts w:ascii="Times New Roman" w:hAnsi="Times New Roman" w:cs="Times New Roman"/>
          <w:sz w:val="24"/>
          <w:szCs w:val="24"/>
        </w:rPr>
        <w:t>МБОУ СОШ № ___</w:t>
      </w:r>
    </w:p>
    <w:p w:rsidR="00913C68" w:rsidRPr="00913C68" w:rsidRDefault="00913C68" w:rsidP="00913C68">
      <w:pPr>
        <w:tabs>
          <w:tab w:val="left" w:pos="171"/>
        </w:tabs>
        <w:ind w:firstLine="567"/>
        <w:jc w:val="center"/>
        <w:rPr>
          <w:rFonts w:ascii="Times New Roman" w:hAnsi="Times New Roman" w:cs="Times New Roman"/>
          <w:sz w:val="24"/>
          <w:szCs w:val="24"/>
        </w:rPr>
      </w:pPr>
      <w:proofErr w:type="gramStart"/>
      <w:r w:rsidRPr="00913C68">
        <w:rPr>
          <w:rFonts w:ascii="Times New Roman" w:hAnsi="Times New Roman" w:cs="Times New Roman"/>
          <w:sz w:val="24"/>
          <w:szCs w:val="24"/>
        </w:rPr>
        <w:t>г</w:t>
      </w:r>
      <w:proofErr w:type="gramEnd"/>
      <w:r w:rsidRPr="00913C68">
        <w:rPr>
          <w:rFonts w:ascii="Times New Roman" w:hAnsi="Times New Roman" w:cs="Times New Roman"/>
          <w:sz w:val="24"/>
          <w:szCs w:val="24"/>
        </w:rPr>
        <w:t>. ________________</w:t>
      </w:r>
    </w:p>
    <w:p w:rsidR="00913C68" w:rsidRPr="00913C68" w:rsidRDefault="00913C68" w:rsidP="00913C68">
      <w:pPr>
        <w:tabs>
          <w:tab w:val="left" w:pos="171"/>
        </w:tabs>
        <w:ind w:firstLine="567"/>
        <w:jc w:val="center"/>
        <w:rPr>
          <w:rFonts w:ascii="Times New Roman" w:hAnsi="Times New Roman" w:cs="Times New Roman"/>
          <w:sz w:val="24"/>
          <w:szCs w:val="24"/>
        </w:rPr>
      </w:pPr>
      <w:r w:rsidRPr="00913C68">
        <w:rPr>
          <w:rFonts w:ascii="Times New Roman" w:hAnsi="Times New Roman" w:cs="Times New Roman"/>
          <w:sz w:val="24"/>
          <w:szCs w:val="24"/>
        </w:rPr>
        <w:t>ФИО________________</w:t>
      </w:r>
    </w:p>
    <w:p w:rsidR="00913C68" w:rsidRPr="00913C68" w:rsidRDefault="00913C68" w:rsidP="00913C68">
      <w:pPr>
        <w:ind w:firstLine="567"/>
        <w:jc w:val="both"/>
        <w:rPr>
          <w:rFonts w:ascii="Times New Roman" w:hAnsi="Times New Roman" w:cs="Times New Roman"/>
          <w:sz w:val="24"/>
          <w:szCs w:val="24"/>
        </w:rPr>
      </w:pP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3.3. Организатор в аудитории напоминает учащимся, что необходимо пронумеровать страницы на листах, где будет написано сочинение, а также написать тему сочинения перед его текстом.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3.4. Организатор в аудитории обращает внимание учащихся, что в течение написания сочинения одновременно выходить из аудитории может только один человек и что пользоваться любыми средствами хранения и передачи информации запрещено.</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3.5. Организатор в аудитории зачитывает все темы и инструкцию для учащихся.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3.6. После инструктажа, на который отводится до 20 минут, организатор в аудитории записывает на доске время начала и окончания сочинения. Время, потраченное на инструктаж, во время сочинения не включается.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3.7. Учащийся должен сначала указать тему сочинения. Учащиеся пишут сочинение. Задание выполняется аккуратно и разборчиво.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3.8. Через 30 минут после начала сочинения организаторы в аудитории раздают учащимся орфографические словари. Учащиеся имеют право пользоваться орфографическим словарём в течение всего времени, оставшегося до конца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lastRenderedPageBreak/>
        <w:t>3.9. За 10 минут до завершения сочинения ответственный организатор в аудитории напоминает учащимся о необходимости завершения написания сочинения.</w:t>
      </w:r>
    </w:p>
    <w:p w:rsidR="00913C68" w:rsidRPr="00913C68" w:rsidRDefault="00913C68" w:rsidP="00913C68">
      <w:pPr>
        <w:ind w:firstLine="567"/>
        <w:jc w:val="center"/>
        <w:rPr>
          <w:rFonts w:ascii="Times New Roman" w:hAnsi="Times New Roman" w:cs="Times New Roman"/>
          <w:b/>
          <w:sz w:val="24"/>
          <w:szCs w:val="24"/>
        </w:rPr>
      </w:pP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4. Действия лиц, привлеченных к проведению сочинения, по окончании сочинения</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4.1. Организатор в аудитории напоминает учащимся, что после написания сочинения необходимо выполнить проверку.</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4.2. По окончании сочинения организаторы собирают у участников сочинения материалы (чистовик, инструкцию, черновики).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При досрочном выполнении работы учащийся сдает орфографический словарь, сочинение и черновик организаторам в аудитории и выходит из аудитории.</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 xml:space="preserve">4.3. Организатор в аудитории, собрав все выполненные работы и черновики, сдает их председателю предметной комиссии. </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4.4. Председатель предметной комиссии организует проверку сочинений членами предметной комиссии, подготовку отчета в соответствии с требованиями, разработанными ГАУДПО МО «ИРО».</w:t>
      </w:r>
    </w:p>
    <w:p w:rsidR="00913C68" w:rsidRPr="00913C68" w:rsidRDefault="00913C68" w:rsidP="00913C68">
      <w:pPr>
        <w:ind w:firstLine="567"/>
        <w:jc w:val="both"/>
        <w:rPr>
          <w:rFonts w:ascii="Times New Roman" w:hAnsi="Times New Roman" w:cs="Times New Roman"/>
          <w:sz w:val="24"/>
          <w:szCs w:val="24"/>
        </w:rPr>
      </w:pPr>
      <w:r w:rsidRPr="00913C68">
        <w:rPr>
          <w:rFonts w:ascii="Times New Roman" w:hAnsi="Times New Roman" w:cs="Times New Roman"/>
          <w:sz w:val="24"/>
          <w:szCs w:val="24"/>
        </w:rPr>
        <w:t>4.5. Проверенные сочинения хранятся в общеобразовательной организации в течение календарного года.</w:t>
      </w:r>
    </w:p>
    <w:p w:rsidR="00913C68" w:rsidRPr="00913C68" w:rsidRDefault="00913C68" w:rsidP="00913C68">
      <w:pPr>
        <w:ind w:firstLine="567"/>
        <w:jc w:val="center"/>
        <w:rPr>
          <w:rFonts w:ascii="Times New Roman" w:hAnsi="Times New Roman" w:cs="Times New Roman"/>
          <w:sz w:val="24"/>
          <w:szCs w:val="24"/>
        </w:rPr>
      </w:pP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Приложение 2</w:t>
      </w:r>
    </w:p>
    <w:p w:rsidR="00913C68" w:rsidRPr="00913C68" w:rsidRDefault="00913C68" w:rsidP="00913C68">
      <w:pPr>
        <w:ind w:firstLine="567"/>
        <w:jc w:val="center"/>
        <w:rPr>
          <w:rFonts w:ascii="Times New Roman" w:hAnsi="Times New Roman" w:cs="Times New Roman"/>
          <w:sz w:val="24"/>
          <w:szCs w:val="24"/>
        </w:rPr>
      </w:pPr>
      <w:r w:rsidRPr="00913C68">
        <w:rPr>
          <w:rFonts w:ascii="Times New Roman" w:hAnsi="Times New Roman" w:cs="Times New Roman"/>
          <w:sz w:val="24"/>
          <w:szCs w:val="24"/>
        </w:rPr>
        <w:t xml:space="preserve">Инструкции для учащегося  </w:t>
      </w:r>
    </w:p>
    <w:p w:rsidR="00913C68" w:rsidRPr="00913C68" w:rsidRDefault="00913C68" w:rsidP="00913C68">
      <w:pPr>
        <w:pBdr>
          <w:top w:val="single" w:sz="4" w:space="1" w:color="auto"/>
          <w:left w:val="single" w:sz="4" w:space="4" w:color="auto"/>
          <w:bottom w:val="single" w:sz="4" w:space="1" w:color="auto"/>
          <w:right w:val="single" w:sz="4" w:space="4" w:color="auto"/>
        </w:pBdr>
        <w:ind w:firstLine="993"/>
        <w:jc w:val="both"/>
        <w:rPr>
          <w:rFonts w:ascii="Times New Roman" w:hAnsi="Times New Roman" w:cs="Times New Roman"/>
          <w:sz w:val="24"/>
          <w:szCs w:val="24"/>
        </w:rPr>
      </w:pPr>
      <w:r w:rsidRPr="00913C68">
        <w:rPr>
          <w:rFonts w:ascii="Times New Roman" w:hAnsi="Times New Roman" w:cs="Times New Roman"/>
          <w:sz w:val="24"/>
          <w:szCs w:val="24"/>
        </w:rPr>
        <w:t>Выберите только ОДНУ из предложенных ниже тем сочинений, а затем напишите сочинение на эту тему (рекомендуемый объём не менее 350 слов).</w:t>
      </w:r>
    </w:p>
    <w:p w:rsidR="00913C68" w:rsidRPr="00913C68" w:rsidRDefault="00913C68" w:rsidP="00913C68">
      <w:pPr>
        <w:pBdr>
          <w:top w:val="single" w:sz="4" w:space="1" w:color="auto"/>
          <w:left w:val="single" w:sz="4" w:space="4" w:color="auto"/>
          <w:bottom w:val="single" w:sz="4" w:space="1" w:color="auto"/>
          <w:right w:val="single" w:sz="4" w:space="4" w:color="auto"/>
        </w:pBdr>
        <w:ind w:firstLine="993"/>
        <w:jc w:val="both"/>
        <w:rPr>
          <w:rFonts w:ascii="Times New Roman" w:hAnsi="Times New Roman" w:cs="Times New Roman"/>
          <w:sz w:val="24"/>
          <w:szCs w:val="24"/>
        </w:rPr>
      </w:pPr>
      <w:r w:rsidRPr="00913C68">
        <w:rPr>
          <w:rFonts w:ascii="Times New Roman" w:hAnsi="Times New Roman" w:cs="Times New Roman"/>
          <w:sz w:val="24"/>
          <w:szCs w:val="24"/>
        </w:rPr>
        <w:t xml:space="preserve">Сформулируйте свою точку зрения и 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 (количество привлеченных произведений не так важно, как глубина раскрытия темы с опорой на литературный материал). </w:t>
      </w:r>
    </w:p>
    <w:p w:rsidR="00913C68" w:rsidRPr="00913C68" w:rsidRDefault="00913C68" w:rsidP="00913C68">
      <w:pPr>
        <w:pBdr>
          <w:top w:val="single" w:sz="4" w:space="1" w:color="auto"/>
          <w:left w:val="single" w:sz="4" w:space="4" w:color="auto"/>
          <w:bottom w:val="single" w:sz="4" w:space="1" w:color="auto"/>
          <w:right w:val="single" w:sz="4" w:space="4" w:color="auto"/>
        </w:pBdr>
        <w:ind w:firstLine="993"/>
        <w:jc w:val="both"/>
        <w:rPr>
          <w:rFonts w:ascii="Times New Roman" w:hAnsi="Times New Roman" w:cs="Times New Roman"/>
          <w:sz w:val="24"/>
          <w:szCs w:val="24"/>
        </w:rPr>
      </w:pPr>
      <w:r w:rsidRPr="00913C68">
        <w:rPr>
          <w:rFonts w:ascii="Times New Roman" w:hAnsi="Times New Roman" w:cs="Times New Roman"/>
          <w:sz w:val="24"/>
          <w:szCs w:val="24"/>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словарём).</w:t>
      </w:r>
    </w:p>
    <w:p w:rsidR="00913C68" w:rsidRPr="00913C68" w:rsidRDefault="00913C68" w:rsidP="00913C68">
      <w:pPr>
        <w:pBdr>
          <w:top w:val="single" w:sz="4" w:space="1" w:color="auto"/>
          <w:left w:val="single" w:sz="4" w:space="4" w:color="auto"/>
          <w:bottom w:val="single" w:sz="4" w:space="1" w:color="auto"/>
          <w:right w:val="single" w:sz="4" w:space="4" w:color="auto"/>
        </w:pBdr>
        <w:ind w:firstLine="993"/>
        <w:jc w:val="both"/>
        <w:rPr>
          <w:rFonts w:ascii="Times New Roman" w:hAnsi="Times New Roman" w:cs="Times New Roman"/>
          <w:sz w:val="24"/>
          <w:szCs w:val="24"/>
        </w:rPr>
      </w:pPr>
      <w:r w:rsidRPr="00913C68">
        <w:rPr>
          <w:rFonts w:ascii="Times New Roman" w:hAnsi="Times New Roman" w:cs="Times New Roman"/>
          <w:sz w:val="24"/>
          <w:szCs w:val="24"/>
        </w:rPr>
        <w:t xml:space="preserve">Сочинение пишите чётко и разборчиво. </w:t>
      </w:r>
    </w:p>
    <w:p w:rsidR="00913C68" w:rsidRPr="00913C68" w:rsidRDefault="00913C68" w:rsidP="00913C68">
      <w:pPr>
        <w:pBdr>
          <w:top w:val="single" w:sz="4" w:space="1" w:color="auto"/>
          <w:left w:val="single" w:sz="4" w:space="4" w:color="auto"/>
          <w:bottom w:val="single" w:sz="4" w:space="1" w:color="auto"/>
          <w:right w:val="single" w:sz="4" w:space="4" w:color="auto"/>
        </w:pBdr>
        <w:ind w:firstLine="993"/>
        <w:jc w:val="both"/>
        <w:rPr>
          <w:rFonts w:ascii="Times New Roman" w:hAnsi="Times New Roman" w:cs="Times New Roman"/>
          <w:b/>
          <w:i/>
          <w:sz w:val="24"/>
          <w:szCs w:val="24"/>
        </w:rPr>
      </w:pPr>
      <w:r w:rsidRPr="00913C68">
        <w:rPr>
          <w:rFonts w:ascii="Times New Roman" w:hAnsi="Times New Roman" w:cs="Times New Roman"/>
          <w:sz w:val="24"/>
          <w:szCs w:val="24"/>
        </w:rPr>
        <w:t xml:space="preserve">При оценке сочинения в первую очередь учитывается соответствие выбранной теме и аргументированное привлечение литературных произведений. </w:t>
      </w:r>
    </w:p>
    <w:p w:rsidR="00913C68" w:rsidRPr="00913C68" w:rsidRDefault="00913C68" w:rsidP="00913C68">
      <w:pPr>
        <w:ind w:firstLine="567"/>
        <w:jc w:val="right"/>
        <w:rPr>
          <w:rFonts w:ascii="Times New Roman" w:hAnsi="Times New Roman" w:cs="Times New Roman"/>
          <w:sz w:val="24"/>
          <w:szCs w:val="24"/>
        </w:rPr>
      </w:pPr>
      <w:proofErr w:type="gramStart"/>
      <w:r w:rsidRPr="00913C68">
        <w:rPr>
          <w:rFonts w:ascii="Times New Roman" w:hAnsi="Times New Roman" w:cs="Times New Roman"/>
          <w:sz w:val="24"/>
          <w:szCs w:val="24"/>
        </w:rPr>
        <w:lastRenderedPageBreak/>
        <w:t>Утверждены</w:t>
      </w:r>
      <w:proofErr w:type="gramEnd"/>
      <w:r w:rsidRPr="00913C68">
        <w:rPr>
          <w:rFonts w:ascii="Times New Roman" w:hAnsi="Times New Roman" w:cs="Times New Roman"/>
          <w:sz w:val="24"/>
          <w:szCs w:val="24"/>
        </w:rPr>
        <w:t xml:space="preserve"> приказом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Министерства образования и науки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Мурманской области </w:t>
      </w:r>
    </w:p>
    <w:p w:rsidR="00913C68" w:rsidRPr="00913C68" w:rsidRDefault="00913C68" w:rsidP="00913C68">
      <w:pPr>
        <w:ind w:firstLine="567"/>
        <w:jc w:val="right"/>
        <w:rPr>
          <w:rFonts w:ascii="Times New Roman" w:hAnsi="Times New Roman" w:cs="Times New Roman"/>
          <w:sz w:val="24"/>
          <w:szCs w:val="24"/>
        </w:rPr>
      </w:pPr>
      <w:r w:rsidRPr="00913C68">
        <w:rPr>
          <w:rFonts w:ascii="Times New Roman" w:hAnsi="Times New Roman" w:cs="Times New Roman"/>
          <w:sz w:val="24"/>
          <w:szCs w:val="24"/>
        </w:rPr>
        <w:t xml:space="preserve">от </w:t>
      </w:r>
      <w:r w:rsidRPr="00913C68">
        <w:rPr>
          <w:rFonts w:ascii="Times New Roman" w:hAnsi="Times New Roman" w:cs="Times New Roman"/>
          <w:sz w:val="24"/>
          <w:szCs w:val="24"/>
          <w:u w:val="single"/>
        </w:rPr>
        <w:t>31.03.2017</w:t>
      </w:r>
      <w:r w:rsidRPr="00913C68">
        <w:rPr>
          <w:rFonts w:ascii="Times New Roman" w:hAnsi="Times New Roman" w:cs="Times New Roman"/>
          <w:sz w:val="24"/>
          <w:szCs w:val="24"/>
        </w:rPr>
        <w:t xml:space="preserve"> № </w:t>
      </w:r>
      <w:r w:rsidRPr="00913C68">
        <w:rPr>
          <w:rFonts w:ascii="Times New Roman" w:hAnsi="Times New Roman" w:cs="Times New Roman"/>
          <w:sz w:val="24"/>
          <w:szCs w:val="24"/>
          <w:u w:val="single"/>
        </w:rPr>
        <w:t>_518</w:t>
      </w:r>
    </w:p>
    <w:p w:rsidR="00913C68" w:rsidRPr="00913C68" w:rsidRDefault="00913C68" w:rsidP="00913C68">
      <w:pPr>
        <w:ind w:firstLine="567"/>
        <w:jc w:val="center"/>
        <w:rPr>
          <w:rFonts w:ascii="Times New Roman" w:hAnsi="Times New Roman" w:cs="Times New Roman"/>
          <w:b/>
          <w:sz w:val="24"/>
          <w:szCs w:val="24"/>
        </w:rPr>
      </w:pP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Критерии оценки сочинения для учащихся 10 классов</w:t>
      </w:r>
    </w:p>
    <w:p w:rsidR="00913C68" w:rsidRPr="00913C68" w:rsidRDefault="00913C68" w:rsidP="00913C68">
      <w:pPr>
        <w:ind w:firstLine="567"/>
        <w:jc w:val="center"/>
        <w:rPr>
          <w:rFonts w:ascii="Times New Roman" w:hAnsi="Times New Roman" w:cs="Times New Roman"/>
          <w:b/>
          <w:sz w:val="24"/>
          <w:szCs w:val="24"/>
        </w:rPr>
      </w:pPr>
      <w:r w:rsidRPr="00913C68">
        <w:rPr>
          <w:rFonts w:ascii="Times New Roman" w:hAnsi="Times New Roman" w:cs="Times New Roman"/>
          <w:b/>
          <w:sz w:val="24"/>
          <w:szCs w:val="24"/>
        </w:rPr>
        <w:t xml:space="preserve"> Мурманской области в 2017 году</w:t>
      </w:r>
    </w:p>
    <w:p w:rsidR="00913C68" w:rsidRPr="00913C68" w:rsidRDefault="00913C68" w:rsidP="00913C68">
      <w:pPr>
        <w:pStyle w:val="41"/>
        <w:numPr>
          <w:ilvl w:val="0"/>
          <w:numId w:val="0"/>
        </w:numPr>
        <w:tabs>
          <w:tab w:val="left" w:pos="1134"/>
        </w:tabs>
        <w:spacing w:before="0" w:after="0"/>
        <w:jc w:val="center"/>
        <w:rPr>
          <w:sz w:val="24"/>
        </w:rPr>
      </w:pPr>
      <w:r w:rsidRPr="00913C68">
        <w:rPr>
          <w:sz w:val="24"/>
        </w:rPr>
        <w:tab/>
      </w:r>
    </w:p>
    <w:p w:rsidR="00913C68" w:rsidRPr="00913C68" w:rsidRDefault="00913C68" w:rsidP="00913C68">
      <w:pPr>
        <w:pStyle w:val="a3"/>
        <w:widowControl w:val="0"/>
        <w:tabs>
          <w:tab w:val="left" w:pos="-284"/>
          <w:tab w:val="left" w:pos="1276"/>
        </w:tabs>
        <w:ind w:left="0" w:firstLine="709"/>
        <w:jc w:val="both"/>
      </w:pPr>
      <w:r w:rsidRPr="00913C68">
        <w:t xml:space="preserve">К проверке по пяти критериям оценивания допускаются сочинения, соответствующие установленным требованиям: </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Требование № 1.</w:t>
      </w:r>
      <w:r w:rsidRPr="00913C68">
        <w:rPr>
          <w:rFonts w:ascii="Times New Roman" w:hAnsi="Times New Roman" w:cs="Times New Roman"/>
          <w:b/>
          <w:sz w:val="24"/>
          <w:szCs w:val="24"/>
        </w:rPr>
        <w:tab/>
        <w:t>«Объем сочинения»</w:t>
      </w:r>
    </w:p>
    <w:p w:rsidR="00913C68" w:rsidRPr="00913C68" w:rsidRDefault="00913C68" w:rsidP="00913C68">
      <w:pPr>
        <w:pStyle w:val="a3"/>
        <w:widowControl w:val="0"/>
        <w:tabs>
          <w:tab w:val="left" w:pos="-284"/>
          <w:tab w:val="left" w:pos="1276"/>
        </w:tabs>
        <w:ind w:left="0" w:firstLine="709"/>
        <w:jc w:val="both"/>
      </w:pPr>
      <w:r w:rsidRPr="00913C68">
        <w:t xml:space="preserve">Рекомендуемое количество слов – от 350. </w:t>
      </w:r>
    </w:p>
    <w:p w:rsidR="00913C68" w:rsidRPr="00913C68" w:rsidRDefault="00913C68" w:rsidP="00913C68">
      <w:pPr>
        <w:pStyle w:val="a3"/>
        <w:widowControl w:val="0"/>
        <w:tabs>
          <w:tab w:val="left" w:pos="-284"/>
          <w:tab w:val="left" w:pos="1276"/>
        </w:tabs>
        <w:ind w:left="0" w:firstLine="709"/>
        <w:jc w:val="both"/>
      </w:pPr>
      <w:r w:rsidRPr="00913C68">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913C68" w:rsidRPr="00913C68" w:rsidRDefault="00913C68" w:rsidP="00913C68">
      <w:pPr>
        <w:pStyle w:val="a3"/>
        <w:widowControl w:val="0"/>
        <w:tabs>
          <w:tab w:val="left" w:pos="-284"/>
          <w:tab w:val="left" w:pos="1276"/>
        </w:tabs>
        <w:ind w:left="0" w:firstLine="709"/>
        <w:jc w:val="both"/>
      </w:pPr>
      <w:r w:rsidRPr="00913C68">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Требование № 2.</w:t>
      </w:r>
      <w:r w:rsidRPr="00913C68">
        <w:rPr>
          <w:rFonts w:ascii="Times New Roman" w:hAnsi="Times New Roman" w:cs="Times New Roman"/>
          <w:b/>
          <w:sz w:val="24"/>
          <w:szCs w:val="24"/>
        </w:rPr>
        <w:tab/>
        <w:t xml:space="preserve"> «Самостоятельность написания сочинения»</w:t>
      </w:r>
    </w:p>
    <w:p w:rsidR="00913C68" w:rsidRPr="00913C68" w:rsidRDefault="00913C68" w:rsidP="00913C68">
      <w:pPr>
        <w:pStyle w:val="a3"/>
        <w:widowControl w:val="0"/>
        <w:tabs>
          <w:tab w:val="left" w:pos="-284"/>
          <w:tab w:val="left" w:pos="1276"/>
        </w:tabs>
        <w:ind w:left="0" w:firstLine="709"/>
        <w:jc w:val="both"/>
      </w:pPr>
      <w:r w:rsidRPr="00913C68">
        <w:t>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913C68" w:rsidRPr="00913C68" w:rsidRDefault="00913C68" w:rsidP="00913C68">
      <w:pPr>
        <w:pStyle w:val="a3"/>
        <w:widowControl w:val="0"/>
        <w:tabs>
          <w:tab w:val="left" w:pos="-284"/>
          <w:tab w:val="left" w:pos="1276"/>
        </w:tabs>
        <w:ind w:left="0" w:firstLine="709"/>
        <w:jc w:val="both"/>
      </w:pPr>
      <w:r w:rsidRPr="00913C6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13C68" w:rsidRPr="00913C68" w:rsidRDefault="00913C68" w:rsidP="00913C68">
      <w:pPr>
        <w:pStyle w:val="a3"/>
        <w:widowControl w:val="0"/>
        <w:tabs>
          <w:tab w:val="left" w:pos="-284"/>
          <w:tab w:val="left" w:pos="1276"/>
        </w:tabs>
        <w:ind w:left="0" w:firstLine="709"/>
        <w:jc w:val="both"/>
      </w:pPr>
      <w:r w:rsidRPr="00913C68">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913C68" w:rsidRPr="00913C68" w:rsidRDefault="00913C68" w:rsidP="00913C68">
      <w:pPr>
        <w:pStyle w:val="a3"/>
        <w:widowControl w:val="0"/>
        <w:tabs>
          <w:tab w:val="left" w:pos="-284"/>
          <w:tab w:val="left" w:pos="1276"/>
        </w:tabs>
        <w:ind w:left="0" w:firstLine="709"/>
        <w:jc w:val="both"/>
      </w:pPr>
      <w:r w:rsidRPr="00913C68">
        <w:t>Сочинение, соответствующее установленным требованиям, оценивается по пяти критериям:</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«Соответствие теме»;</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«Аргументация. Привлечение литературного материала»;</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«Композиция и логика рассуждения»;</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«Качество письменной речи»;</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«Грамотность».</w:t>
      </w:r>
    </w:p>
    <w:p w:rsidR="00913C68" w:rsidRPr="00913C68" w:rsidRDefault="00913C68" w:rsidP="00913C68">
      <w:pPr>
        <w:pStyle w:val="a3"/>
        <w:widowControl w:val="0"/>
        <w:tabs>
          <w:tab w:val="left" w:pos="-284"/>
          <w:tab w:val="left" w:pos="1276"/>
        </w:tabs>
        <w:ind w:left="0" w:firstLine="709"/>
        <w:jc w:val="both"/>
      </w:pPr>
      <w:r w:rsidRPr="00913C68">
        <w:t xml:space="preserve">Критерии № 1 и № 2 являются основными. </w:t>
      </w:r>
    </w:p>
    <w:p w:rsidR="00913C68" w:rsidRPr="00913C68" w:rsidRDefault="00913C68" w:rsidP="00913C68">
      <w:pPr>
        <w:pStyle w:val="a3"/>
        <w:widowControl w:val="0"/>
        <w:tabs>
          <w:tab w:val="left" w:pos="-284"/>
          <w:tab w:val="left" w:pos="1276"/>
        </w:tabs>
        <w:ind w:left="0" w:firstLine="709"/>
        <w:jc w:val="both"/>
      </w:pPr>
      <w:r w:rsidRPr="00913C68">
        <w:t>Для получения «зачета» за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 5).</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lastRenderedPageBreak/>
        <w:t>Критерий № 1 «Соответствие теме»</w:t>
      </w:r>
    </w:p>
    <w:p w:rsidR="00913C68" w:rsidRPr="00913C68" w:rsidRDefault="00913C68" w:rsidP="00913C68">
      <w:pPr>
        <w:pStyle w:val="a3"/>
        <w:widowControl w:val="0"/>
        <w:tabs>
          <w:tab w:val="left" w:pos="-284"/>
          <w:tab w:val="left" w:pos="1276"/>
        </w:tabs>
        <w:ind w:left="0" w:firstLine="709"/>
        <w:jc w:val="both"/>
      </w:pPr>
      <w:r w:rsidRPr="00913C68">
        <w:t>Данный критерий нацеливает на проверку содержания сочинения.</w:t>
      </w:r>
    </w:p>
    <w:p w:rsidR="00913C68" w:rsidRPr="00913C68" w:rsidRDefault="00913C68" w:rsidP="00913C68">
      <w:pPr>
        <w:pStyle w:val="a3"/>
        <w:widowControl w:val="0"/>
        <w:tabs>
          <w:tab w:val="left" w:pos="-284"/>
          <w:tab w:val="left" w:pos="1276"/>
        </w:tabs>
        <w:ind w:left="0" w:firstLine="709"/>
        <w:jc w:val="both"/>
      </w:pPr>
      <w:r w:rsidRPr="00913C6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913C68" w:rsidRPr="00913C68" w:rsidRDefault="00913C68" w:rsidP="00913C68">
      <w:pPr>
        <w:pStyle w:val="a3"/>
        <w:widowControl w:val="0"/>
        <w:tabs>
          <w:tab w:val="left" w:pos="-284"/>
          <w:tab w:val="left" w:pos="1276"/>
        </w:tabs>
        <w:ind w:left="0" w:firstLine="709"/>
        <w:jc w:val="both"/>
      </w:pPr>
      <w:r w:rsidRPr="00913C68">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Критерий № 2 «Аргументация. Привлечение литературного материала»</w:t>
      </w:r>
    </w:p>
    <w:p w:rsidR="00913C68" w:rsidRPr="00913C68" w:rsidRDefault="00913C68" w:rsidP="00913C68">
      <w:pPr>
        <w:pStyle w:val="a3"/>
        <w:widowControl w:val="0"/>
        <w:tabs>
          <w:tab w:val="left" w:pos="-284"/>
          <w:tab w:val="left" w:pos="1276"/>
        </w:tabs>
        <w:ind w:left="0" w:firstLine="709"/>
        <w:jc w:val="both"/>
      </w:pPr>
      <w:r w:rsidRPr="00913C68">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913C68" w:rsidRPr="00913C68" w:rsidRDefault="00913C68" w:rsidP="00913C68">
      <w:pPr>
        <w:pStyle w:val="a3"/>
        <w:widowControl w:val="0"/>
        <w:tabs>
          <w:tab w:val="left" w:pos="-284"/>
          <w:tab w:val="left" w:pos="1276"/>
        </w:tabs>
        <w:ind w:left="0" w:firstLine="709"/>
        <w:jc w:val="both"/>
      </w:pPr>
      <w:proofErr w:type="gramStart"/>
      <w:r w:rsidRPr="00913C68">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913C68" w:rsidRPr="00913C68" w:rsidRDefault="00913C68" w:rsidP="00913C68">
      <w:pPr>
        <w:pStyle w:val="a3"/>
        <w:widowControl w:val="0"/>
        <w:tabs>
          <w:tab w:val="left" w:pos="-284"/>
          <w:tab w:val="left" w:pos="1276"/>
        </w:tabs>
        <w:ind w:left="0" w:firstLine="709"/>
        <w:jc w:val="both"/>
      </w:pPr>
      <w:r w:rsidRPr="00913C68">
        <w:t xml:space="preserve">«Незачет» ставится </w:t>
      </w:r>
      <w:proofErr w:type="gramStart"/>
      <w:r w:rsidRPr="00913C68">
        <w:t>при том</w:t>
      </w:r>
      <w:proofErr w:type="gramEnd"/>
      <w:r w:rsidRPr="00913C68">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913C68">
        <w:rPr>
          <w:b/>
        </w:rPr>
        <w:t>зачет</w:t>
      </w:r>
      <w:r w:rsidRPr="00913C68">
        <w:t>».</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Критерий № 3 «Композиция и логика рассуждения»</w:t>
      </w:r>
    </w:p>
    <w:p w:rsidR="00913C68" w:rsidRPr="00913C68" w:rsidRDefault="00913C68" w:rsidP="00913C68">
      <w:pPr>
        <w:pStyle w:val="a3"/>
        <w:widowControl w:val="0"/>
        <w:tabs>
          <w:tab w:val="left" w:pos="-284"/>
          <w:tab w:val="left" w:pos="1276"/>
        </w:tabs>
        <w:ind w:left="0" w:firstLine="709"/>
        <w:jc w:val="both"/>
      </w:pPr>
      <w:r w:rsidRPr="00913C68">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913C68" w:rsidRPr="00913C68" w:rsidRDefault="00913C68" w:rsidP="00913C68">
      <w:pPr>
        <w:pStyle w:val="a3"/>
        <w:widowControl w:val="0"/>
        <w:tabs>
          <w:tab w:val="left" w:pos="-284"/>
          <w:tab w:val="left" w:pos="1276"/>
        </w:tabs>
        <w:ind w:left="0" w:firstLine="709"/>
        <w:jc w:val="both"/>
      </w:pPr>
      <w:r w:rsidRPr="00913C68">
        <w:t xml:space="preserve">«Незачет» ставится при условии, если грубые логические нарушения мешают пониманию смысла сказанного или отсутствует </w:t>
      </w:r>
      <w:proofErr w:type="spellStart"/>
      <w:r w:rsidRPr="00913C68">
        <w:t>тезисно-доказательная</w:t>
      </w:r>
      <w:proofErr w:type="spellEnd"/>
      <w:r w:rsidRPr="00913C68">
        <w:t xml:space="preserve"> часть. Во всех остальных случаях выставляется «зачет».</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Критерий № 4 «Качество письменной речи»</w:t>
      </w:r>
    </w:p>
    <w:p w:rsidR="00913C68" w:rsidRPr="00913C68" w:rsidRDefault="00913C68" w:rsidP="00913C68">
      <w:pPr>
        <w:pStyle w:val="a3"/>
        <w:widowControl w:val="0"/>
        <w:tabs>
          <w:tab w:val="left" w:pos="-284"/>
          <w:tab w:val="left" w:pos="1276"/>
        </w:tabs>
        <w:ind w:left="0" w:firstLine="709"/>
        <w:jc w:val="both"/>
      </w:pPr>
      <w:r w:rsidRPr="00913C68">
        <w:t>Данный критерий нацеливает на проверку речевого оформления текста сочинения.</w:t>
      </w:r>
    </w:p>
    <w:p w:rsidR="00913C68" w:rsidRPr="00913C68" w:rsidRDefault="00913C68" w:rsidP="00913C68">
      <w:pPr>
        <w:pStyle w:val="a3"/>
        <w:widowControl w:val="0"/>
        <w:tabs>
          <w:tab w:val="left" w:pos="-284"/>
          <w:tab w:val="left" w:pos="1276"/>
        </w:tabs>
        <w:ind w:left="0" w:firstLine="709"/>
        <w:jc w:val="both"/>
      </w:pPr>
      <w:r w:rsidRPr="00913C6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913C68" w:rsidRPr="00913C68" w:rsidRDefault="00913C68" w:rsidP="00913C68">
      <w:pPr>
        <w:pStyle w:val="a3"/>
        <w:widowControl w:val="0"/>
        <w:tabs>
          <w:tab w:val="left" w:pos="-284"/>
          <w:tab w:val="left" w:pos="1276"/>
        </w:tabs>
        <w:ind w:left="0" w:firstLine="709"/>
        <w:jc w:val="both"/>
      </w:pPr>
      <w:r w:rsidRPr="00913C68">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913C68" w:rsidRPr="00913C68" w:rsidRDefault="00913C68" w:rsidP="00913C68">
      <w:pPr>
        <w:ind w:firstLine="709"/>
        <w:jc w:val="both"/>
        <w:rPr>
          <w:rFonts w:ascii="Times New Roman" w:hAnsi="Times New Roman" w:cs="Times New Roman"/>
          <w:b/>
          <w:sz w:val="24"/>
          <w:szCs w:val="24"/>
        </w:rPr>
      </w:pPr>
      <w:r w:rsidRPr="00913C68">
        <w:rPr>
          <w:rFonts w:ascii="Times New Roman" w:hAnsi="Times New Roman" w:cs="Times New Roman"/>
          <w:b/>
          <w:sz w:val="24"/>
          <w:szCs w:val="24"/>
        </w:rPr>
        <w:t>Критерий №5 «Грамотность»</w:t>
      </w:r>
    </w:p>
    <w:p w:rsidR="00913C68" w:rsidRPr="00913C68" w:rsidRDefault="00913C68" w:rsidP="00913C68">
      <w:pPr>
        <w:pStyle w:val="a3"/>
        <w:widowControl w:val="0"/>
        <w:tabs>
          <w:tab w:val="left" w:pos="-284"/>
          <w:tab w:val="left" w:pos="1276"/>
        </w:tabs>
        <w:ind w:left="0" w:firstLine="709"/>
        <w:jc w:val="both"/>
      </w:pPr>
      <w:r w:rsidRPr="00913C68">
        <w:t>Данный критерий позволяет оценить грамотность выпускника.</w:t>
      </w:r>
    </w:p>
    <w:p w:rsidR="00913C68" w:rsidRPr="00913C68" w:rsidRDefault="00913C68" w:rsidP="00913C68">
      <w:pPr>
        <w:pStyle w:val="a3"/>
        <w:widowControl w:val="0"/>
        <w:tabs>
          <w:tab w:val="left" w:pos="-284"/>
          <w:tab w:val="left" w:pos="1276"/>
        </w:tabs>
        <w:ind w:left="0" w:firstLine="709"/>
        <w:jc w:val="both"/>
      </w:pPr>
      <w:r w:rsidRPr="00913C68">
        <w:t xml:space="preserve">«Незачет»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 </w:t>
      </w:r>
    </w:p>
    <w:p w:rsidR="00913C68" w:rsidRPr="001A373E" w:rsidRDefault="00913C68" w:rsidP="00913C68">
      <w:pPr>
        <w:rPr>
          <w:sz w:val="28"/>
          <w:szCs w:val="28"/>
        </w:rPr>
      </w:pPr>
    </w:p>
    <w:p w:rsidR="0074191A" w:rsidRDefault="0074191A"/>
    <w:sectPr w:rsidR="00741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468"/>
    <w:multiLevelType w:val="multilevel"/>
    <w:tmpl w:val="A84E3032"/>
    <w:lvl w:ilvl="0">
      <w:start w:val="3"/>
      <w:numFmt w:val="decimal"/>
      <w:lvlText w:val="%1."/>
      <w:lvlJc w:val="left"/>
      <w:pPr>
        <w:ind w:left="450" w:hanging="450"/>
      </w:pPr>
      <w:rPr>
        <w:rFonts w:hint="default"/>
        <w:b/>
      </w:rPr>
    </w:lvl>
    <w:lvl w:ilvl="1">
      <w:start w:val="1"/>
      <w:numFmt w:val="decimal"/>
      <w:lvlText w:val="%1.%2."/>
      <w:lvlJc w:val="left"/>
      <w:pPr>
        <w:ind w:left="1855" w:hanging="72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nsid w:val="22E7400E"/>
    <w:multiLevelType w:val="multilevel"/>
    <w:tmpl w:val="001C71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9B6483"/>
    <w:multiLevelType w:val="hybridMultilevel"/>
    <w:tmpl w:val="449C92D4"/>
    <w:lvl w:ilvl="0" w:tplc="C8C6055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5CC53AF3"/>
    <w:multiLevelType w:val="hybridMultilevel"/>
    <w:tmpl w:val="7DCA0ED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F7727EC"/>
    <w:multiLevelType w:val="multilevel"/>
    <w:tmpl w:val="3ECC8A6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869" w:hanging="108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949" w:hanging="1440"/>
      </w:pPr>
      <w:rPr>
        <w:rFonts w:hint="default"/>
        <w:color w:val="000000"/>
      </w:rPr>
    </w:lvl>
    <w:lvl w:ilvl="6">
      <w:start w:val="1"/>
      <w:numFmt w:val="decimal"/>
      <w:isLgl/>
      <w:lvlText w:val="%1.%2.%3.%4.%5.%6.%7."/>
      <w:lvlJc w:val="left"/>
      <w:pPr>
        <w:ind w:left="4669" w:hanging="1800"/>
      </w:pPr>
      <w:rPr>
        <w:rFonts w:hint="default"/>
        <w:color w:val="000000"/>
      </w:rPr>
    </w:lvl>
    <w:lvl w:ilvl="7">
      <w:start w:val="1"/>
      <w:numFmt w:val="decimal"/>
      <w:isLgl/>
      <w:lvlText w:val="%1.%2.%3.%4.%5.%6.%7.%8."/>
      <w:lvlJc w:val="left"/>
      <w:pPr>
        <w:ind w:left="5029" w:hanging="1800"/>
      </w:pPr>
      <w:rPr>
        <w:rFonts w:hint="default"/>
        <w:color w:val="000000"/>
      </w:rPr>
    </w:lvl>
    <w:lvl w:ilvl="8">
      <w:start w:val="1"/>
      <w:numFmt w:val="decimal"/>
      <w:isLgl/>
      <w:lvlText w:val="%1.%2.%3.%4.%5.%6.%7.%8.%9."/>
      <w:lvlJc w:val="left"/>
      <w:pPr>
        <w:ind w:left="5749" w:hanging="2160"/>
      </w:pPr>
      <w:rPr>
        <w:rFonts w:hint="default"/>
        <w:color w:val="000000"/>
      </w:rPr>
    </w:lvl>
  </w:abstractNum>
  <w:abstractNum w:abstractNumId="6">
    <w:nsid w:val="70942EDD"/>
    <w:multiLevelType w:val="multilevel"/>
    <w:tmpl w:val="0F825DA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C68"/>
    <w:rsid w:val="0074191A"/>
    <w:rsid w:val="0091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C68"/>
    <w:pPr>
      <w:spacing w:after="0" w:line="240" w:lineRule="auto"/>
      <w:ind w:left="720"/>
      <w:contextualSpacing/>
    </w:pPr>
    <w:rPr>
      <w:rFonts w:ascii="Times New Roman" w:eastAsia="Times New Roman" w:hAnsi="Times New Roman" w:cs="Times New Roman"/>
      <w:sz w:val="24"/>
      <w:szCs w:val="24"/>
    </w:rPr>
  </w:style>
  <w:style w:type="paragraph" w:styleId="a5">
    <w:name w:val="Subtitle"/>
    <w:basedOn w:val="a"/>
    <w:link w:val="a6"/>
    <w:qFormat/>
    <w:rsid w:val="00913C68"/>
    <w:pPr>
      <w:spacing w:after="0" w:line="240" w:lineRule="auto"/>
      <w:jc w:val="center"/>
    </w:pPr>
    <w:rPr>
      <w:rFonts w:ascii="Times New Roman" w:eastAsia="Times New Roman" w:hAnsi="Times New Roman" w:cs="Times New Roman"/>
      <w:b/>
      <w:bCs/>
      <w:szCs w:val="24"/>
    </w:rPr>
  </w:style>
  <w:style w:type="character" w:customStyle="1" w:styleId="a6">
    <w:name w:val="Подзаголовок Знак"/>
    <w:basedOn w:val="a0"/>
    <w:link w:val="a5"/>
    <w:rsid w:val="00913C68"/>
    <w:rPr>
      <w:rFonts w:ascii="Times New Roman" w:eastAsia="Times New Roman" w:hAnsi="Times New Roman" w:cs="Times New Roman"/>
      <w:b/>
      <w:bCs/>
      <w:szCs w:val="24"/>
    </w:rPr>
  </w:style>
  <w:style w:type="character" w:customStyle="1" w:styleId="a4">
    <w:name w:val="Абзац списка Знак"/>
    <w:link w:val="a3"/>
    <w:uiPriority w:val="34"/>
    <w:locked/>
    <w:rsid w:val="00913C68"/>
    <w:rPr>
      <w:rFonts w:ascii="Times New Roman" w:eastAsia="Times New Roman" w:hAnsi="Times New Roman" w:cs="Times New Roman"/>
      <w:sz w:val="24"/>
      <w:szCs w:val="24"/>
    </w:rPr>
  </w:style>
  <w:style w:type="paragraph" w:customStyle="1" w:styleId="41">
    <w:name w:val="абзац 4.1"/>
    <w:basedOn w:val="a3"/>
    <w:uiPriority w:val="99"/>
    <w:rsid w:val="00913C68"/>
    <w:pPr>
      <w:numPr>
        <w:numId w:val="7"/>
      </w:numPr>
      <w:tabs>
        <w:tab w:val="num" w:pos="360"/>
      </w:tabs>
      <w:spacing w:before="360" w:after="120"/>
      <w:ind w:firstLine="0"/>
      <w:contextualSpacing w:val="0"/>
    </w:pPr>
    <w:rPr>
      <w:rFonts w:eastAsia="Calibri"/>
      <w:b/>
      <w:sz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3568</Words>
  <Characters>20341</Characters>
  <Application>Microsoft Office Word</Application>
  <DocSecurity>0</DocSecurity>
  <Lines>169</Lines>
  <Paragraphs>47</Paragraphs>
  <ScaleCrop>false</ScaleCrop>
  <Company/>
  <LinksUpToDate>false</LinksUpToDate>
  <CharactersWithSpaces>23862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2017-04-03T13:45:00Z</cp:lastPrinted>
  <dcterms:created xsi:type="dcterms:W3CDTF">2017-04-03T13:43:00Z</dcterms:created>
  <dcterms:modified xsi:type="dcterms:W3CDTF">2017-04-03T13:45:00Z</dcterms:modified>
</cp:coreProperties>
</file>